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9C66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 xml:space="preserve">Федеральное государственное образовательное бюджетное </w:t>
      </w:r>
    </w:p>
    <w:p w14:paraId="07DC2420" w14:textId="77777777"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14:paraId="23628B89"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168FCB2F"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14:paraId="25727755" w14:textId="77777777"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14:paraId="3358C6A1"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6FC8E4A7" w14:textId="77777777" w:rsidR="00473F75" w:rsidRPr="004B3EA7" w:rsidRDefault="00473F75" w:rsidP="00473F75">
      <w:pPr>
        <w:widowControl/>
        <w:autoSpaceDE/>
        <w:autoSpaceDN/>
        <w:adjustRightInd/>
        <w:spacing w:after="160"/>
        <w:jc w:val="center"/>
        <w:rPr>
          <w:rFonts w:eastAsia="Times New Roman"/>
          <w:b/>
          <w:sz w:val="28"/>
          <w:szCs w:val="28"/>
          <w:lang w:eastAsia="en-US"/>
        </w:rPr>
      </w:pPr>
      <w:r w:rsidRPr="004B3EA7">
        <w:rPr>
          <w:rFonts w:eastAsia="Times New Roman"/>
          <w:b/>
          <w:sz w:val="28"/>
          <w:szCs w:val="28"/>
          <w:lang w:eastAsia="en-US"/>
        </w:rPr>
        <w:t>Уфимский филиал Финуниверситета</w:t>
      </w:r>
    </w:p>
    <w:p w14:paraId="08F8D687" w14:textId="77777777" w:rsidR="00473F75" w:rsidRPr="004B3EA7" w:rsidRDefault="00473F75" w:rsidP="00473F75">
      <w:pPr>
        <w:widowControl/>
        <w:autoSpaceDE/>
        <w:autoSpaceDN/>
        <w:adjustRightInd/>
        <w:spacing w:after="160"/>
        <w:jc w:val="center"/>
        <w:rPr>
          <w:rFonts w:eastAsia="Times New Roman"/>
          <w:b/>
          <w:sz w:val="28"/>
          <w:szCs w:val="28"/>
          <w:lang w:eastAsia="en-US"/>
        </w:rPr>
      </w:pPr>
      <w:r w:rsidRPr="004B3EA7">
        <w:rPr>
          <w:rFonts w:eastAsia="Times New Roman"/>
          <w:b/>
          <w:sz w:val="28"/>
          <w:szCs w:val="28"/>
          <w:lang w:eastAsia="en-US"/>
        </w:rPr>
        <w:t>Кафедра «Математика и информатика»</w:t>
      </w:r>
    </w:p>
    <w:p w14:paraId="4D4AB642" w14:textId="77777777" w:rsidR="00473F75" w:rsidRPr="004B3EA7"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4B3EA7" w14:paraId="69C9B04E" w14:textId="77777777" w:rsidTr="00300A6E">
        <w:trPr>
          <w:trHeight w:val="1486"/>
        </w:trPr>
        <w:tc>
          <w:tcPr>
            <w:tcW w:w="4602" w:type="dxa"/>
            <w:shd w:val="clear" w:color="auto" w:fill="auto"/>
          </w:tcPr>
          <w:p w14:paraId="463EEB2D" w14:textId="77777777" w:rsidR="00473F75" w:rsidRPr="004B3EA7" w:rsidRDefault="00473F75" w:rsidP="00473F75">
            <w:pPr>
              <w:widowControl/>
              <w:autoSpaceDE/>
              <w:autoSpaceDN/>
              <w:adjustRightInd/>
              <w:spacing w:after="160" w:line="259" w:lineRule="auto"/>
              <w:rPr>
                <w:rFonts w:eastAsia="Times New Roman"/>
                <w:sz w:val="28"/>
                <w:szCs w:val="28"/>
                <w:lang w:eastAsia="en-US"/>
              </w:rPr>
            </w:pPr>
          </w:p>
          <w:p w14:paraId="76D0F815" w14:textId="77777777" w:rsidR="00473F75" w:rsidRPr="004B3EA7" w:rsidRDefault="00473F75" w:rsidP="00473F75">
            <w:pPr>
              <w:widowControl/>
              <w:autoSpaceDE/>
              <w:autoSpaceDN/>
              <w:adjustRightInd/>
              <w:spacing w:after="160" w:line="259" w:lineRule="auto"/>
              <w:rPr>
                <w:rFonts w:eastAsia="Times New Roman"/>
                <w:sz w:val="28"/>
                <w:szCs w:val="28"/>
                <w:lang w:eastAsia="en-US"/>
              </w:rPr>
            </w:pPr>
          </w:p>
          <w:p w14:paraId="49CA3C8F" w14:textId="77777777" w:rsidR="00473F75" w:rsidRPr="004B3EA7"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4B3EA7">
              <w:rPr>
                <w:rFonts w:eastAsia="Times New Roman"/>
                <w:sz w:val="28"/>
                <w:szCs w:val="28"/>
                <w:lang w:eastAsia="en-US"/>
              </w:rPr>
              <w:tab/>
            </w:r>
          </w:p>
        </w:tc>
        <w:tc>
          <w:tcPr>
            <w:tcW w:w="4503" w:type="dxa"/>
            <w:shd w:val="clear" w:color="auto" w:fill="auto"/>
          </w:tcPr>
          <w:p w14:paraId="6E820866" w14:textId="77777777" w:rsidR="00473F75" w:rsidRPr="004B3EA7"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4B3EA7">
              <w:rPr>
                <w:rFonts w:eastAsia="Times New Roman"/>
                <w:bCs/>
                <w:sz w:val="28"/>
                <w:szCs w:val="28"/>
                <w:lang w:eastAsia="en-US"/>
              </w:rPr>
              <w:t>УТВЕРЖДАЮ</w:t>
            </w:r>
          </w:p>
          <w:p w14:paraId="0D8911B7" w14:textId="77777777" w:rsidR="00473F75" w:rsidRPr="004B3EA7"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4B3EA7">
              <w:rPr>
                <w:rFonts w:eastAsia="Times New Roman"/>
                <w:bCs/>
                <w:sz w:val="28"/>
                <w:szCs w:val="28"/>
                <w:lang w:eastAsia="en-US"/>
              </w:rPr>
              <w:t>Директор Уфимского филиала</w:t>
            </w:r>
          </w:p>
          <w:p w14:paraId="5E79593E" w14:textId="77777777" w:rsidR="00473F75" w:rsidRPr="004B3EA7"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4B3EA7">
              <w:rPr>
                <w:rFonts w:eastAsia="Times New Roman"/>
                <w:bCs/>
                <w:sz w:val="28"/>
                <w:szCs w:val="28"/>
                <w:lang w:eastAsia="en-US"/>
              </w:rPr>
              <w:t>_____________ Р.М. Сафуанов</w:t>
            </w:r>
          </w:p>
          <w:p w14:paraId="70618F77" w14:textId="77777777" w:rsidR="00473F75" w:rsidRPr="004B3EA7"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4B3EA7">
              <w:rPr>
                <w:rFonts w:eastAsia="Times New Roman"/>
                <w:bCs/>
                <w:sz w:val="28"/>
                <w:szCs w:val="28"/>
                <w:lang w:eastAsia="en-US"/>
              </w:rPr>
              <w:t>«______»_____________ 2021г.</w:t>
            </w:r>
          </w:p>
        </w:tc>
      </w:tr>
    </w:tbl>
    <w:p w14:paraId="797D85B6" w14:textId="77777777" w:rsidR="00473F75" w:rsidRPr="004B3EA7" w:rsidRDefault="00473F75" w:rsidP="00473F75">
      <w:pPr>
        <w:widowControl/>
        <w:autoSpaceDE/>
        <w:autoSpaceDN/>
        <w:adjustRightInd/>
        <w:spacing w:after="160"/>
        <w:jc w:val="center"/>
        <w:rPr>
          <w:rFonts w:eastAsia="Times New Roman"/>
          <w:b/>
          <w:sz w:val="28"/>
          <w:szCs w:val="28"/>
          <w:lang w:eastAsia="en-US"/>
        </w:rPr>
      </w:pPr>
    </w:p>
    <w:p w14:paraId="5F7F8E1A" w14:textId="77777777" w:rsidR="00473F75" w:rsidRPr="004B3EA7" w:rsidRDefault="00473F75" w:rsidP="00473F75">
      <w:pPr>
        <w:widowControl/>
        <w:autoSpaceDE/>
        <w:autoSpaceDN/>
        <w:adjustRightInd/>
        <w:spacing w:after="160"/>
        <w:jc w:val="center"/>
        <w:rPr>
          <w:rFonts w:eastAsia="Times New Roman"/>
          <w:b/>
          <w:sz w:val="28"/>
          <w:szCs w:val="28"/>
          <w:lang w:eastAsia="en-US"/>
        </w:rPr>
      </w:pPr>
    </w:p>
    <w:p w14:paraId="3B7B665E" w14:textId="77777777" w:rsidR="00473F75" w:rsidRPr="004B3EA7" w:rsidRDefault="00473F75" w:rsidP="00473F75">
      <w:pPr>
        <w:widowControl/>
        <w:autoSpaceDE/>
        <w:autoSpaceDN/>
        <w:adjustRightInd/>
        <w:spacing w:after="160"/>
        <w:jc w:val="center"/>
        <w:rPr>
          <w:rFonts w:eastAsia="Times New Roman"/>
          <w:b/>
          <w:sz w:val="28"/>
          <w:szCs w:val="28"/>
          <w:lang w:eastAsia="en-US"/>
        </w:rPr>
      </w:pPr>
    </w:p>
    <w:p w14:paraId="081305B5" w14:textId="77777777" w:rsidR="00473F75" w:rsidRPr="004B3EA7" w:rsidRDefault="00473F75" w:rsidP="00473F75">
      <w:pPr>
        <w:widowControl/>
        <w:autoSpaceDE/>
        <w:autoSpaceDN/>
        <w:adjustRightInd/>
        <w:spacing w:after="160"/>
        <w:contextualSpacing/>
        <w:jc w:val="center"/>
        <w:rPr>
          <w:rFonts w:eastAsia="Times New Roman"/>
          <w:b/>
          <w:sz w:val="28"/>
          <w:szCs w:val="28"/>
          <w:lang w:eastAsia="en-US"/>
        </w:rPr>
      </w:pPr>
      <w:r w:rsidRPr="004B3EA7">
        <w:rPr>
          <w:rFonts w:eastAsia="Times New Roman"/>
          <w:b/>
          <w:sz w:val="28"/>
          <w:szCs w:val="28"/>
          <w:lang w:eastAsia="en-US"/>
        </w:rPr>
        <w:t>Фархиева С.А.</w:t>
      </w:r>
    </w:p>
    <w:p w14:paraId="5CCEB743" w14:textId="77777777" w:rsidR="00473F75" w:rsidRPr="004B3EA7" w:rsidRDefault="00473F75" w:rsidP="00473F75">
      <w:pPr>
        <w:widowControl/>
        <w:autoSpaceDE/>
        <w:autoSpaceDN/>
        <w:adjustRightInd/>
        <w:spacing w:after="160"/>
        <w:contextualSpacing/>
        <w:jc w:val="center"/>
        <w:rPr>
          <w:rFonts w:eastAsia="Times New Roman"/>
          <w:b/>
          <w:sz w:val="28"/>
          <w:szCs w:val="28"/>
          <w:lang w:eastAsia="en-US"/>
        </w:rPr>
      </w:pPr>
    </w:p>
    <w:p w14:paraId="01595C43" w14:textId="77777777" w:rsidR="00473F75" w:rsidRPr="004B3EA7" w:rsidRDefault="004B3EA7" w:rsidP="00473F75">
      <w:pPr>
        <w:widowControl/>
        <w:autoSpaceDE/>
        <w:autoSpaceDN/>
        <w:adjustRightInd/>
        <w:spacing w:after="160"/>
        <w:contextualSpacing/>
        <w:jc w:val="center"/>
        <w:rPr>
          <w:rFonts w:eastAsia="Times New Roman"/>
          <w:b/>
          <w:sz w:val="28"/>
          <w:szCs w:val="28"/>
          <w:lang w:eastAsia="en-US"/>
        </w:rPr>
      </w:pPr>
      <w:r>
        <w:rPr>
          <w:rFonts w:eastAsia="Times New Roman"/>
          <w:b/>
          <w:sz w:val="28"/>
          <w:szCs w:val="28"/>
          <w:lang w:eastAsia="en-US"/>
        </w:rPr>
        <w:t>ЭКОНОМЕТРИКА</w:t>
      </w:r>
    </w:p>
    <w:p w14:paraId="5C351E6D" w14:textId="77777777" w:rsidR="00473F75" w:rsidRPr="004B3EA7" w:rsidRDefault="00473F75" w:rsidP="00473F75">
      <w:pPr>
        <w:widowControl/>
        <w:autoSpaceDE/>
        <w:autoSpaceDN/>
        <w:adjustRightInd/>
        <w:spacing w:after="160"/>
        <w:contextualSpacing/>
        <w:jc w:val="center"/>
        <w:rPr>
          <w:rFonts w:eastAsia="Times New Roman"/>
          <w:b/>
          <w:sz w:val="28"/>
          <w:szCs w:val="28"/>
          <w:lang w:eastAsia="en-US"/>
        </w:rPr>
      </w:pPr>
    </w:p>
    <w:p w14:paraId="7CDD1C41" w14:textId="77777777" w:rsidR="00473F75" w:rsidRPr="004B3EA7" w:rsidRDefault="00473F75" w:rsidP="00473F75">
      <w:pPr>
        <w:widowControl/>
        <w:autoSpaceDE/>
        <w:autoSpaceDN/>
        <w:adjustRightInd/>
        <w:spacing w:after="160"/>
        <w:contextualSpacing/>
        <w:jc w:val="center"/>
        <w:rPr>
          <w:rFonts w:eastAsia="Times New Roman"/>
          <w:b/>
          <w:sz w:val="28"/>
          <w:szCs w:val="28"/>
          <w:lang w:eastAsia="en-US"/>
        </w:rPr>
      </w:pPr>
      <w:r w:rsidRPr="004B3EA7">
        <w:rPr>
          <w:rFonts w:eastAsia="Times New Roman"/>
          <w:b/>
          <w:sz w:val="28"/>
          <w:szCs w:val="28"/>
          <w:lang w:eastAsia="en-US"/>
        </w:rPr>
        <w:t>Рабочая программа дисциплины</w:t>
      </w:r>
    </w:p>
    <w:p w14:paraId="4991DB0E" w14:textId="77777777" w:rsidR="00473F75" w:rsidRPr="004B3EA7" w:rsidRDefault="00473F75" w:rsidP="00473F75">
      <w:pPr>
        <w:adjustRightInd/>
        <w:spacing w:before="278"/>
        <w:contextualSpacing/>
        <w:jc w:val="center"/>
        <w:rPr>
          <w:rFonts w:eastAsia="Times New Roman"/>
          <w:sz w:val="28"/>
          <w:szCs w:val="28"/>
          <w:lang w:eastAsia="en-US"/>
        </w:rPr>
      </w:pPr>
      <w:r w:rsidRPr="004B3EA7">
        <w:rPr>
          <w:rFonts w:eastAsia="Times New Roman"/>
          <w:sz w:val="28"/>
          <w:szCs w:val="28"/>
          <w:lang w:eastAsia="en-US"/>
        </w:rPr>
        <w:t>для студентов, обучающихся по направлению подготовки</w:t>
      </w:r>
    </w:p>
    <w:p w14:paraId="7B8D8239" w14:textId="77777777" w:rsidR="00473F75" w:rsidRPr="004B3EA7" w:rsidRDefault="004B3EA7" w:rsidP="00473F75">
      <w:pPr>
        <w:adjustRightInd/>
        <w:spacing w:before="278"/>
        <w:contextualSpacing/>
        <w:jc w:val="center"/>
        <w:rPr>
          <w:rFonts w:eastAsia="Times New Roman"/>
          <w:sz w:val="28"/>
          <w:szCs w:val="28"/>
          <w:lang w:eastAsia="en-US"/>
        </w:rPr>
      </w:pPr>
      <w:r>
        <w:rPr>
          <w:rFonts w:eastAsia="Times New Roman"/>
          <w:sz w:val="28"/>
          <w:szCs w:val="28"/>
          <w:lang w:eastAsia="en-US"/>
        </w:rPr>
        <w:t>38</w:t>
      </w:r>
      <w:r w:rsidR="00473F75" w:rsidRPr="004B3EA7">
        <w:rPr>
          <w:rFonts w:eastAsia="Times New Roman"/>
          <w:sz w:val="28"/>
          <w:szCs w:val="28"/>
          <w:lang w:eastAsia="en-US"/>
        </w:rPr>
        <w:t>.03.0</w:t>
      </w:r>
      <w:r>
        <w:rPr>
          <w:rFonts w:eastAsia="Times New Roman"/>
          <w:sz w:val="28"/>
          <w:szCs w:val="28"/>
          <w:lang w:eastAsia="en-US"/>
        </w:rPr>
        <w:t>1</w:t>
      </w:r>
      <w:r w:rsidR="00473F75" w:rsidRPr="004B3EA7">
        <w:rPr>
          <w:rFonts w:eastAsia="Times New Roman"/>
          <w:sz w:val="28"/>
          <w:szCs w:val="28"/>
          <w:lang w:eastAsia="en-US"/>
        </w:rPr>
        <w:t xml:space="preserve"> </w:t>
      </w:r>
      <w:r>
        <w:rPr>
          <w:rFonts w:eastAsia="Times New Roman"/>
          <w:sz w:val="28"/>
          <w:szCs w:val="28"/>
          <w:lang w:eastAsia="en-US"/>
        </w:rPr>
        <w:t>Экономика</w:t>
      </w:r>
      <w:r w:rsidR="00473F75" w:rsidRPr="004B3EA7">
        <w:rPr>
          <w:rFonts w:eastAsia="Times New Roman"/>
          <w:sz w:val="28"/>
          <w:szCs w:val="28"/>
          <w:lang w:eastAsia="en-US"/>
        </w:rPr>
        <w:t>,</w:t>
      </w:r>
    </w:p>
    <w:p w14:paraId="7EC9B240" w14:textId="77777777" w:rsidR="00473F75" w:rsidRPr="004B3EA7" w:rsidRDefault="00473F75" w:rsidP="00473F75">
      <w:pPr>
        <w:adjustRightInd/>
        <w:spacing w:before="278"/>
        <w:contextualSpacing/>
        <w:jc w:val="center"/>
        <w:rPr>
          <w:rFonts w:eastAsia="Times New Roman"/>
          <w:sz w:val="28"/>
          <w:szCs w:val="28"/>
          <w:lang w:eastAsia="en-US"/>
        </w:rPr>
      </w:pPr>
      <w:r w:rsidRPr="004B3EA7">
        <w:rPr>
          <w:rFonts w:eastAsia="Times New Roman"/>
          <w:sz w:val="28"/>
          <w:szCs w:val="28"/>
          <w:lang w:eastAsia="en-US"/>
        </w:rPr>
        <w:t>образовательная программа «</w:t>
      </w:r>
      <w:r w:rsidR="00300A6E">
        <w:rPr>
          <w:rFonts w:eastAsia="Times New Roman"/>
          <w:sz w:val="28"/>
          <w:szCs w:val="28"/>
          <w:lang w:eastAsia="en-US"/>
        </w:rPr>
        <w:t>Экономика и финансы</w:t>
      </w:r>
      <w:r w:rsidRPr="004B3EA7">
        <w:rPr>
          <w:rFonts w:eastAsia="Times New Roman"/>
          <w:sz w:val="28"/>
          <w:szCs w:val="28"/>
          <w:lang w:eastAsia="en-US"/>
        </w:rPr>
        <w:t>»,</w:t>
      </w:r>
    </w:p>
    <w:p w14:paraId="1AC830AC" w14:textId="77777777" w:rsidR="00473F75" w:rsidRPr="004B3EA7" w:rsidRDefault="00473F75" w:rsidP="00473F75">
      <w:pPr>
        <w:adjustRightInd/>
        <w:spacing w:before="278"/>
        <w:contextualSpacing/>
        <w:jc w:val="center"/>
        <w:rPr>
          <w:rFonts w:eastAsia="Times New Roman"/>
          <w:sz w:val="28"/>
          <w:szCs w:val="28"/>
          <w:lang w:eastAsia="en-US"/>
        </w:rPr>
      </w:pPr>
      <w:r w:rsidRPr="004B3EA7">
        <w:rPr>
          <w:rFonts w:eastAsia="Times New Roman"/>
          <w:sz w:val="28"/>
          <w:szCs w:val="28"/>
          <w:lang w:eastAsia="en-US"/>
        </w:rPr>
        <w:t>(</w:t>
      </w:r>
      <w:r w:rsidR="00300A6E">
        <w:rPr>
          <w:rFonts w:eastAsia="Times New Roman"/>
          <w:sz w:val="28"/>
          <w:szCs w:val="28"/>
          <w:lang w:eastAsia="en-US"/>
        </w:rPr>
        <w:t>Финансы и банковское дело</w:t>
      </w:r>
      <w:r w:rsidRPr="004B3EA7">
        <w:rPr>
          <w:rFonts w:eastAsia="Times New Roman"/>
          <w:sz w:val="28"/>
          <w:szCs w:val="28"/>
          <w:lang w:eastAsia="en-US"/>
        </w:rPr>
        <w:t>)</w:t>
      </w:r>
    </w:p>
    <w:p w14:paraId="0CFFEDDC" w14:textId="77777777" w:rsidR="00473F75" w:rsidRPr="004B3EA7" w:rsidRDefault="00473F75" w:rsidP="00473F75">
      <w:pPr>
        <w:adjustRightInd/>
        <w:spacing w:before="278"/>
        <w:ind w:left="836" w:right="663"/>
        <w:contextualSpacing/>
        <w:jc w:val="center"/>
        <w:rPr>
          <w:rFonts w:eastAsia="Times New Roman"/>
          <w:sz w:val="28"/>
          <w:szCs w:val="28"/>
          <w:lang w:eastAsia="en-US"/>
        </w:rPr>
      </w:pPr>
    </w:p>
    <w:p w14:paraId="5154CD50" w14:textId="77777777" w:rsidR="00473F75" w:rsidRPr="004B3EA7" w:rsidRDefault="00473F75" w:rsidP="00473F75">
      <w:pPr>
        <w:widowControl/>
        <w:autoSpaceDE/>
        <w:autoSpaceDN/>
        <w:adjustRightInd/>
        <w:spacing w:after="160"/>
        <w:jc w:val="center"/>
        <w:rPr>
          <w:rFonts w:eastAsia="Times New Roman"/>
          <w:sz w:val="28"/>
          <w:szCs w:val="28"/>
          <w:lang w:eastAsia="en-US"/>
        </w:rPr>
      </w:pPr>
    </w:p>
    <w:p w14:paraId="3D555F56" w14:textId="77777777" w:rsidR="00473F75" w:rsidRPr="004B3EA7" w:rsidRDefault="00473F75" w:rsidP="00473F75">
      <w:pPr>
        <w:widowControl/>
        <w:autoSpaceDE/>
        <w:autoSpaceDN/>
        <w:adjustRightInd/>
        <w:spacing w:after="160"/>
        <w:jc w:val="center"/>
        <w:rPr>
          <w:rFonts w:eastAsia="Times New Roman"/>
          <w:sz w:val="28"/>
          <w:szCs w:val="28"/>
          <w:lang w:eastAsia="en-US"/>
        </w:rPr>
      </w:pPr>
    </w:p>
    <w:p w14:paraId="0F3747F4" w14:textId="77777777" w:rsidR="00473F75" w:rsidRPr="004B3EA7" w:rsidRDefault="00473F75" w:rsidP="00473F75">
      <w:pPr>
        <w:widowControl/>
        <w:autoSpaceDE/>
        <w:autoSpaceDN/>
        <w:adjustRightInd/>
        <w:spacing w:after="160"/>
        <w:jc w:val="center"/>
        <w:rPr>
          <w:rFonts w:eastAsia="Times New Roman"/>
          <w:sz w:val="28"/>
          <w:szCs w:val="28"/>
          <w:lang w:eastAsia="en-US"/>
        </w:rPr>
      </w:pPr>
    </w:p>
    <w:p w14:paraId="56D009B8" w14:textId="77777777" w:rsidR="00473F75" w:rsidRPr="004B3EA7" w:rsidRDefault="00473F75" w:rsidP="00473F75">
      <w:pPr>
        <w:widowControl/>
        <w:autoSpaceDE/>
        <w:autoSpaceDN/>
        <w:adjustRightInd/>
        <w:spacing w:after="160"/>
        <w:contextualSpacing/>
        <w:jc w:val="center"/>
        <w:rPr>
          <w:rFonts w:eastAsia="Times New Roman"/>
          <w:iCs/>
          <w:sz w:val="28"/>
          <w:szCs w:val="28"/>
          <w:lang w:eastAsia="en-US"/>
        </w:rPr>
      </w:pPr>
      <w:r w:rsidRPr="004B3EA7">
        <w:rPr>
          <w:rFonts w:eastAsia="Times New Roman"/>
          <w:iCs/>
          <w:sz w:val="28"/>
          <w:szCs w:val="28"/>
          <w:lang w:eastAsia="en-US"/>
        </w:rPr>
        <w:t>Рекомендовано Ученым советом филиала</w:t>
      </w:r>
    </w:p>
    <w:p w14:paraId="0611CCE3" w14:textId="77777777" w:rsidR="00473F75" w:rsidRPr="004B3EA7" w:rsidRDefault="00473F75" w:rsidP="00473F75">
      <w:pPr>
        <w:widowControl/>
        <w:autoSpaceDE/>
        <w:autoSpaceDN/>
        <w:adjustRightInd/>
        <w:spacing w:after="160"/>
        <w:contextualSpacing/>
        <w:jc w:val="center"/>
        <w:rPr>
          <w:rFonts w:eastAsia="Times New Roman"/>
          <w:iCs/>
          <w:sz w:val="28"/>
          <w:szCs w:val="28"/>
          <w:lang w:eastAsia="en-US"/>
        </w:rPr>
      </w:pPr>
      <w:r w:rsidRPr="004B3EA7">
        <w:rPr>
          <w:rFonts w:eastAsia="Times New Roman"/>
          <w:iCs/>
          <w:sz w:val="28"/>
          <w:szCs w:val="28"/>
          <w:lang w:eastAsia="en-US"/>
        </w:rPr>
        <w:t>(протокол № ___ от «___»  _________ 2021г.)</w:t>
      </w:r>
    </w:p>
    <w:p w14:paraId="73EDC94C" w14:textId="77777777" w:rsidR="00473F75" w:rsidRPr="004B3EA7" w:rsidRDefault="00473F75" w:rsidP="00473F75">
      <w:pPr>
        <w:widowControl/>
        <w:autoSpaceDE/>
        <w:autoSpaceDN/>
        <w:adjustRightInd/>
        <w:spacing w:after="160"/>
        <w:contextualSpacing/>
        <w:jc w:val="center"/>
        <w:rPr>
          <w:rFonts w:eastAsia="Times New Roman"/>
          <w:iCs/>
          <w:sz w:val="28"/>
          <w:szCs w:val="28"/>
          <w:lang w:eastAsia="en-US"/>
        </w:rPr>
      </w:pPr>
    </w:p>
    <w:p w14:paraId="04506897" w14:textId="77777777" w:rsidR="00473F75" w:rsidRPr="004B3EA7" w:rsidRDefault="00473F75" w:rsidP="00473F75">
      <w:pPr>
        <w:widowControl/>
        <w:autoSpaceDE/>
        <w:autoSpaceDN/>
        <w:adjustRightInd/>
        <w:spacing w:after="160"/>
        <w:contextualSpacing/>
        <w:jc w:val="center"/>
        <w:rPr>
          <w:rFonts w:eastAsia="Times New Roman"/>
          <w:iCs/>
          <w:sz w:val="28"/>
          <w:szCs w:val="28"/>
          <w:lang w:eastAsia="en-US"/>
        </w:rPr>
      </w:pPr>
      <w:r w:rsidRPr="004B3EA7">
        <w:rPr>
          <w:rFonts w:eastAsia="Times New Roman"/>
          <w:iCs/>
          <w:sz w:val="28"/>
          <w:szCs w:val="28"/>
          <w:lang w:eastAsia="en-US"/>
        </w:rPr>
        <w:t>Одобрено кафедрой «</w:t>
      </w:r>
      <w:r w:rsidRPr="004B3EA7">
        <w:rPr>
          <w:rFonts w:eastAsia="Times New Roman"/>
          <w:iCs/>
          <w:sz w:val="28"/>
          <w:szCs w:val="28"/>
          <w:u w:val="single"/>
          <w:lang w:eastAsia="en-US"/>
        </w:rPr>
        <w:t>Математика и информатика</w:t>
      </w:r>
      <w:r w:rsidRPr="004B3EA7">
        <w:rPr>
          <w:rFonts w:eastAsia="Times New Roman"/>
          <w:iCs/>
          <w:sz w:val="28"/>
          <w:szCs w:val="28"/>
          <w:lang w:eastAsia="en-US"/>
        </w:rPr>
        <w:t>»</w:t>
      </w:r>
    </w:p>
    <w:p w14:paraId="1BC925A0" w14:textId="77777777" w:rsidR="00473F75" w:rsidRPr="0031390D" w:rsidRDefault="00473F75" w:rsidP="00473F75">
      <w:pPr>
        <w:widowControl/>
        <w:autoSpaceDE/>
        <w:autoSpaceDN/>
        <w:adjustRightInd/>
        <w:spacing w:after="160"/>
        <w:contextualSpacing/>
        <w:jc w:val="center"/>
        <w:rPr>
          <w:rFonts w:eastAsia="Times New Roman"/>
          <w:iCs/>
          <w:sz w:val="28"/>
          <w:szCs w:val="28"/>
          <w:lang w:eastAsia="en-US"/>
        </w:rPr>
      </w:pPr>
      <w:r w:rsidRPr="004B3EA7">
        <w:rPr>
          <w:rFonts w:eastAsia="Times New Roman"/>
          <w:iCs/>
          <w:sz w:val="28"/>
          <w:szCs w:val="28"/>
          <w:lang w:eastAsia="en-US"/>
        </w:rPr>
        <w:t>(протокол № ___ от «___»  _________ 2021г.)</w:t>
      </w:r>
    </w:p>
    <w:p w14:paraId="0EB52A85" w14:textId="77777777" w:rsidR="00473F75" w:rsidRPr="0031390D" w:rsidRDefault="00473F75" w:rsidP="00473F75">
      <w:pPr>
        <w:widowControl/>
        <w:autoSpaceDE/>
        <w:autoSpaceDN/>
        <w:adjustRightInd/>
        <w:spacing w:after="160"/>
        <w:rPr>
          <w:rFonts w:eastAsia="Times New Roman"/>
          <w:sz w:val="28"/>
          <w:szCs w:val="28"/>
          <w:lang w:eastAsia="en-US"/>
        </w:rPr>
      </w:pPr>
    </w:p>
    <w:p w14:paraId="572CD70E" w14:textId="77777777" w:rsidR="00473F75" w:rsidRDefault="00473F75" w:rsidP="00473F75">
      <w:pPr>
        <w:widowControl/>
        <w:autoSpaceDE/>
        <w:autoSpaceDN/>
        <w:adjustRightInd/>
        <w:spacing w:after="160"/>
        <w:rPr>
          <w:rFonts w:eastAsia="Times New Roman"/>
          <w:sz w:val="28"/>
          <w:szCs w:val="28"/>
          <w:lang w:eastAsia="en-US"/>
        </w:rPr>
      </w:pPr>
    </w:p>
    <w:p w14:paraId="6E430A67" w14:textId="77777777" w:rsidR="00CD1A98" w:rsidRDefault="00CD1A98" w:rsidP="00473F75">
      <w:pPr>
        <w:widowControl/>
        <w:autoSpaceDE/>
        <w:autoSpaceDN/>
        <w:adjustRightInd/>
        <w:spacing w:after="160"/>
        <w:rPr>
          <w:rFonts w:eastAsia="Times New Roman"/>
          <w:sz w:val="28"/>
          <w:szCs w:val="28"/>
          <w:lang w:eastAsia="en-US"/>
        </w:rPr>
      </w:pPr>
    </w:p>
    <w:p w14:paraId="1CF2F4DA" w14:textId="77777777" w:rsidR="00A9387B" w:rsidRDefault="00A9387B" w:rsidP="00473F75">
      <w:pPr>
        <w:widowControl/>
        <w:autoSpaceDE/>
        <w:autoSpaceDN/>
        <w:adjustRightInd/>
        <w:spacing w:after="160"/>
        <w:rPr>
          <w:rFonts w:eastAsia="Times New Roman"/>
          <w:sz w:val="28"/>
          <w:szCs w:val="28"/>
          <w:lang w:eastAsia="en-US"/>
        </w:rPr>
      </w:pPr>
    </w:p>
    <w:p w14:paraId="2FA8042C" w14:textId="77777777" w:rsidR="00CD1A98" w:rsidRDefault="00473F75" w:rsidP="00CD1A98">
      <w:pPr>
        <w:widowControl/>
        <w:jc w:val="center"/>
        <w:rPr>
          <w:rFonts w:eastAsia="Calibri"/>
          <w:b/>
          <w:sz w:val="28"/>
          <w:szCs w:val="28"/>
        </w:rPr>
      </w:pPr>
      <w:r w:rsidRPr="0031390D">
        <w:rPr>
          <w:rFonts w:eastAsia="Calibri"/>
          <w:b/>
          <w:sz w:val="28"/>
          <w:szCs w:val="28"/>
        </w:rPr>
        <w:t>Уфа 2021</w:t>
      </w:r>
      <w:r w:rsidR="00CD1A98">
        <w:rPr>
          <w:rFonts w:eastAsia="Calibri"/>
          <w:b/>
          <w:sz w:val="28"/>
          <w:szCs w:val="28"/>
        </w:rPr>
        <w:br w:type="page"/>
      </w:r>
    </w:p>
    <w:p w14:paraId="5BB4CF91" w14:textId="77777777" w:rsidR="00300A6E" w:rsidRDefault="00300A6E" w:rsidP="00300A6E">
      <w:pPr>
        <w:jc w:val="center"/>
        <w:rPr>
          <w:rFonts w:eastAsia="Times New Roman"/>
          <w:b/>
          <w:color w:val="000000"/>
          <w:sz w:val="32"/>
          <w:szCs w:val="32"/>
        </w:rPr>
      </w:pPr>
    </w:p>
    <w:p w14:paraId="428BE7BC" w14:textId="77777777" w:rsidR="002F68B0" w:rsidRDefault="002F68B0" w:rsidP="002F68B0">
      <w:pPr>
        <w:ind w:left="454"/>
        <w:jc w:val="center"/>
        <w:rPr>
          <w:b/>
          <w:sz w:val="28"/>
          <w:szCs w:val="28"/>
        </w:rPr>
      </w:pPr>
      <w:r w:rsidRPr="00E10793">
        <w:rPr>
          <w:b/>
          <w:sz w:val="28"/>
          <w:szCs w:val="28"/>
        </w:rPr>
        <w:t>ОГЛАВЛЕНИЕ</w:t>
      </w:r>
    </w:p>
    <w:tbl>
      <w:tblPr>
        <w:tblW w:w="9671" w:type="dxa"/>
        <w:tblInd w:w="558" w:type="dxa"/>
        <w:tblLayout w:type="fixed"/>
        <w:tblLook w:val="04A0" w:firstRow="1" w:lastRow="0" w:firstColumn="1" w:lastColumn="0" w:noHBand="0" w:noVBand="1"/>
      </w:tblPr>
      <w:tblGrid>
        <w:gridCol w:w="8798"/>
        <w:gridCol w:w="873"/>
      </w:tblGrid>
      <w:tr w:rsidR="002F68B0" w:rsidRPr="001B4C9A" w14:paraId="02C1F85F" w14:textId="77777777" w:rsidTr="002F68B0">
        <w:trPr>
          <w:trHeight w:val="339"/>
        </w:trPr>
        <w:tc>
          <w:tcPr>
            <w:tcW w:w="8798" w:type="dxa"/>
            <w:vAlign w:val="center"/>
          </w:tcPr>
          <w:p w14:paraId="0C45ED05" w14:textId="77777777" w:rsidR="002F68B0" w:rsidRPr="001B4C9A" w:rsidRDefault="002F68B0" w:rsidP="003F2985">
            <w:pPr>
              <w:pStyle w:val="Style17"/>
              <w:widowControl/>
              <w:ind w:left="35"/>
              <w:contextualSpacing/>
              <w:rPr>
                <w:sz w:val="28"/>
                <w:szCs w:val="28"/>
              </w:rPr>
            </w:pPr>
            <w:bookmarkStart w:id="0" w:name="_Hlk92827297"/>
          </w:p>
        </w:tc>
        <w:tc>
          <w:tcPr>
            <w:tcW w:w="873" w:type="dxa"/>
            <w:hideMark/>
          </w:tcPr>
          <w:p w14:paraId="71A2847F" w14:textId="77777777" w:rsidR="002F68B0" w:rsidRPr="002F68B0" w:rsidRDefault="002F68B0" w:rsidP="003F2985">
            <w:pPr>
              <w:pStyle w:val="Style17"/>
              <w:widowControl/>
              <w:contextualSpacing/>
              <w:rPr>
                <w:rStyle w:val="FontStyle133"/>
                <w:b w:val="0"/>
                <w:bCs/>
                <w:sz w:val="28"/>
              </w:rPr>
            </w:pPr>
            <w:r w:rsidRPr="002F68B0">
              <w:rPr>
                <w:rStyle w:val="FontStyle133"/>
                <w:b w:val="0"/>
                <w:bCs/>
                <w:sz w:val="28"/>
                <w:szCs w:val="28"/>
              </w:rPr>
              <w:t>Стр.</w:t>
            </w:r>
          </w:p>
        </w:tc>
      </w:tr>
      <w:tr w:rsidR="002F68B0" w:rsidRPr="001B4C9A" w14:paraId="2E907157" w14:textId="77777777" w:rsidTr="002F68B0">
        <w:trPr>
          <w:trHeight w:val="475"/>
        </w:trPr>
        <w:tc>
          <w:tcPr>
            <w:tcW w:w="8798" w:type="dxa"/>
            <w:vAlign w:val="center"/>
            <w:hideMark/>
          </w:tcPr>
          <w:p w14:paraId="66620E48" w14:textId="77777777" w:rsidR="002F68B0" w:rsidRPr="001B4C9A" w:rsidRDefault="002F68B0" w:rsidP="003F2985">
            <w:pPr>
              <w:pStyle w:val="Style17"/>
              <w:widowControl/>
              <w:ind w:left="35" w:firstLine="1"/>
              <w:contextualSpacing/>
              <w:jc w:val="both"/>
            </w:pPr>
            <w:r w:rsidRPr="001B4C9A">
              <w:rPr>
                <w:sz w:val="28"/>
                <w:szCs w:val="28"/>
              </w:rPr>
              <w:t>1. Наименование дисциплины</w:t>
            </w:r>
          </w:p>
        </w:tc>
        <w:tc>
          <w:tcPr>
            <w:tcW w:w="873" w:type="dxa"/>
            <w:vAlign w:val="center"/>
          </w:tcPr>
          <w:p w14:paraId="5ACABBB8" w14:textId="77777777" w:rsidR="002F68B0" w:rsidRPr="002F68B0" w:rsidRDefault="002F68B0" w:rsidP="003F2985">
            <w:pPr>
              <w:pStyle w:val="Style17"/>
              <w:widowControl/>
              <w:contextualSpacing/>
              <w:rPr>
                <w:rStyle w:val="FontStyle133"/>
                <w:b w:val="0"/>
                <w:bCs/>
                <w:sz w:val="28"/>
              </w:rPr>
            </w:pPr>
            <w:r>
              <w:rPr>
                <w:rStyle w:val="FontStyle133"/>
                <w:b w:val="0"/>
                <w:bCs/>
                <w:sz w:val="28"/>
              </w:rPr>
              <w:t>3</w:t>
            </w:r>
          </w:p>
        </w:tc>
      </w:tr>
      <w:tr w:rsidR="002F68B0" w:rsidRPr="001B4C9A" w14:paraId="050348C5" w14:textId="77777777" w:rsidTr="002F68B0">
        <w:trPr>
          <w:trHeight w:val="708"/>
        </w:trPr>
        <w:tc>
          <w:tcPr>
            <w:tcW w:w="8798" w:type="dxa"/>
            <w:vAlign w:val="center"/>
            <w:hideMark/>
          </w:tcPr>
          <w:p w14:paraId="7658D4DE" w14:textId="77777777" w:rsidR="002F68B0" w:rsidRPr="001B4C9A" w:rsidRDefault="002F68B0" w:rsidP="003F2985">
            <w:pPr>
              <w:spacing w:before="106"/>
              <w:ind w:left="35" w:firstLine="1"/>
              <w:contextualSpacing/>
            </w:pPr>
            <w:r>
              <w:rPr>
                <w:sz w:val="28"/>
                <w:szCs w:val="28"/>
              </w:rPr>
              <w:t xml:space="preserve">2. </w:t>
            </w:r>
            <w:r w:rsidRPr="00625E56">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873" w:type="dxa"/>
            <w:vAlign w:val="center"/>
          </w:tcPr>
          <w:p w14:paraId="48EB46AD" w14:textId="77777777" w:rsidR="002F68B0" w:rsidRPr="002F68B0" w:rsidRDefault="002F68B0" w:rsidP="003F2985">
            <w:pPr>
              <w:pStyle w:val="Style17"/>
              <w:widowControl/>
              <w:contextualSpacing/>
              <w:rPr>
                <w:rStyle w:val="FontStyle133"/>
                <w:b w:val="0"/>
                <w:bCs/>
                <w:sz w:val="28"/>
              </w:rPr>
            </w:pPr>
            <w:r>
              <w:rPr>
                <w:rStyle w:val="FontStyle133"/>
                <w:b w:val="0"/>
                <w:bCs/>
                <w:sz w:val="28"/>
              </w:rPr>
              <w:t>3</w:t>
            </w:r>
          </w:p>
        </w:tc>
      </w:tr>
      <w:tr w:rsidR="002F68B0" w:rsidRPr="001B4C9A" w14:paraId="115AB962" w14:textId="77777777" w:rsidTr="002F68B0">
        <w:trPr>
          <w:trHeight w:val="387"/>
        </w:trPr>
        <w:tc>
          <w:tcPr>
            <w:tcW w:w="8798" w:type="dxa"/>
            <w:vAlign w:val="center"/>
            <w:hideMark/>
          </w:tcPr>
          <w:p w14:paraId="6A0B72F3" w14:textId="77777777" w:rsidR="002F68B0" w:rsidRPr="001B4C9A" w:rsidRDefault="002F68B0" w:rsidP="003F2985">
            <w:pPr>
              <w:tabs>
                <w:tab w:val="left" w:pos="278"/>
              </w:tabs>
              <w:spacing w:before="5"/>
              <w:ind w:left="35" w:firstLine="1"/>
              <w:contextualSpacing/>
            </w:pPr>
            <w:r w:rsidRPr="001B4C9A">
              <w:rPr>
                <w:sz w:val="28"/>
                <w:szCs w:val="28"/>
              </w:rPr>
              <w:t>3.</w:t>
            </w:r>
            <w:r w:rsidRPr="001B4C9A">
              <w:rPr>
                <w:sz w:val="28"/>
                <w:szCs w:val="28"/>
              </w:rPr>
              <w:tab/>
              <w:t>Место дисциплины в структуре образовательной программы</w:t>
            </w:r>
          </w:p>
        </w:tc>
        <w:tc>
          <w:tcPr>
            <w:tcW w:w="873" w:type="dxa"/>
            <w:vAlign w:val="center"/>
          </w:tcPr>
          <w:p w14:paraId="5445B5C2" w14:textId="77777777" w:rsidR="002F68B0" w:rsidRPr="002F68B0" w:rsidRDefault="002F68B0" w:rsidP="003F2985">
            <w:pPr>
              <w:pStyle w:val="Style17"/>
              <w:widowControl/>
              <w:contextualSpacing/>
              <w:rPr>
                <w:rStyle w:val="FontStyle133"/>
                <w:b w:val="0"/>
                <w:bCs/>
                <w:sz w:val="28"/>
              </w:rPr>
            </w:pPr>
            <w:r>
              <w:rPr>
                <w:rStyle w:val="FontStyle133"/>
                <w:b w:val="0"/>
                <w:bCs/>
                <w:sz w:val="28"/>
              </w:rPr>
              <w:t>7</w:t>
            </w:r>
          </w:p>
        </w:tc>
      </w:tr>
      <w:tr w:rsidR="002F68B0" w:rsidRPr="001B4C9A" w14:paraId="3D1B56D4" w14:textId="77777777" w:rsidTr="002F68B0">
        <w:tc>
          <w:tcPr>
            <w:tcW w:w="8798" w:type="dxa"/>
            <w:vAlign w:val="center"/>
            <w:hideMark/>
          </w:tcPr>
          <w:p w14:paraId="60869946" w14:textId="77777777" w:rsidR="002F68B0" w:rsidRPr="001B4C9A" w:rsidRDefault="002F68B0" w:rsidP="003F2985">
            <w:pPr>
              <w:tabs>
                <w:tab w:val="left" w:pos="278"/>
              </w:tabs>
              <w:ind w:left="35" w:firstLine="1"/>
              <w:contextualSpacing/>
            </w:pPr>
            <w:r w:rsidRPr="001B4C9A">
              <w:rPr>
                <w:sz w:val="28"/>
                <w:szCs w:val="28"/>
              </w:rPr>
              <w:t>4.</w:t>
            </w:r>
            <w:r w:rsidRPr="001B4C9A">
              <w:rPr>
                <w:sz w:val="28"/>
                <w:szCs w:val="28"/>
              </w:rPr>
              <w:tab/>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873" w:type="dxa"/>
            <w:vAlign w:val="center"/>
          </w:tcPr>
          <w:p w14:paraId="26B306DF"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8</w:t>
            </w:r>
          </w:p>
        </w:tc>
      </w:tr>
      <w:tr w:rsidR="002F68B0" w:rsidRPr="001B4C9A" w14:paraId="09A19E07" w14:textId="77777777" w:rsidTr="002F68B0">
        <w:tc>
          <w:tcPr>
            <w:tcW w:w="8798" w:type="dxa"/>
            <w:vAlign w:val="center"/>
            <w:hideMark/>
          </w:tcPr>
          <w:p w14:paraId="5CDED73C" w14:textId="77777777" w:rsidR="002F68B0" w:rsidRPr="002F68B0" w:rsidRDefault="002F68B0" w:rsidP="003F2985">
            <w:pPr>
              <w:spacing w:before="5"/>
              <w:ind w:left="35" w:firstLine="1"/>
              <w:contextualSpacing/>
              <w:rPr>
                <w:sz w:val="28"/>
                <w:szCs w:val="28"/>
              </w:rPr>
            </w:pPr>
            <w:r w:rsidRPr="001B4C9A">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873" w:type="dxa"/>
            <w:vAlign w:val="center"/>
          </w:tcPr>
          <w:p w14:paraId="6BF3F8ED"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8</w:t>
            </w:r>
          </w:p>
        </w:tc>
      </w:tr>
      <w:tr w:rsidR="002F68B0" w:rsidRPr="001B4C9A" w14:paraId="6050798C" w14:textId="77777777" w:rsidTr="002F68B0">
        <w:tc>
          <w:tcPr>
            <w:tcW w:w="8798" w:type="dxa"/>
            <w:vAlign w:val="center"/>
          </w:tcPr>
          <w:p w14:paraId="183824D3" w14:textId="77777777" w:rsidR="002F68B0" w:rsidRPr="002F68B0" w:rsidRDefault="002F68B0" w:rsidP="003F2985">
            <w:pPr>
              <w:pStyle w:val="2"/>
              <w:ind w:left="709"/>
              <w:contextualSpacing/>
              <w:rPr>
                <w:rFonts w:ascii="Times New Roman" w:eastAsiaTheme="minorEastAsia" w:hAnsi="Times New Roman" w:cs="Times New Roman"/>
                <w:color w:val="auto"/>
                <w:sz w:val="28"/>
                <w:szCs w:val="28"/>
              </w:rPr>
            </w:pPr>
            <w:r w:rsidRPr="002F68B0">
              <w:rPr>
                <w:rFonts w:ascii="Times New Roman" w:eastAsiaTheme="minorEastAsia" w:hAnsi="Times New Roman" w:cs="Times New Roman"/>
                <w:color w:val="auto"/>
                <w:sz w:val="28"/>
                <w:szCs w:val="28"/>
              </w:rPr>
              <w:t>5.1. Содержание дисциплины</w:t>
            </w:r>
          </w:p>
        </w:tc>
        <w:tc>
          <w:tcPr>
            <w:tcW w:w="873" w:type="dxa"/>
            <w:vAlign w:val="center"/>
          </w:tcPr>
          <w:p w14:paraId="3CE9618F"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8</w:t>
            </w:r>
          </w:p>
        </w:tc>
      </w:tr>
      <w:tr w:rsidR="002F68B0" w:rsidRPr="001B4C9A" w14:paraId="1B44A522" w14:textId="77777777" w:rsidTr="002F68B0">
        <w:tc>
          <w:tcPr>
            <w:tcW w:w="8798" w:type="dxa"/>
            <w:vAlign w:val="center"/>
          </w:tcPr>
          <w:p w14:paraId="0A53DE75" w14:textId="77777777" w:rsidR="002F68B0" w:rsidRPr="002F68B0" w:rsidRDefault="002F68B0" w:rsidP="003F2985">
            <w:pPr>
              <w:pStyle w:val="2"/>
              <w:ind w:left="709"/>
              <w:contextualSpacing/>
              <w:rPr>
                <w:rFonts w:ascii="Times New Roman" w:eastAsiaTheme="minorEastAsia" w:hAnsi="Times New Roman" w:cs="Times New Roman"/>
                <w:color w:val="auto"/>
                <w:sz w:val="28"/>
                <w:szCs w:val="28"/>
              </w:rPr>
            </w:pPr>
            <w:r w:rsidRPr="002F68B0">
              <w:rPr>
                <w:rFonts w:ascii="Times New Roman" w:eastAsiaTheme="minorEastAsia" w:hAnsi="Times New Roman" w:cs="Times New Roman"/>
                <w:color w:val="auto"/>
                <w:sz w:val="28"/>
                <w:szCs w:val="28"/>
              </w:rPr>
              <w:t>5.2. Учебно-тематический план</w:t>
            </w:r>
          </w:p>
        </w:tc>
        <w:tc>
          <w:tcPr>
            <w:tcW w:w="873" w:type="dxa"/>
            <w:vAlign w:val="center"/>
          </w:tcPr>
          <w:p w14:paraId="4E89E5E0"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12</w:t>
            </w:r>
          </w:p>
        </w:tc>
      </w:tr>
      <w:tr w:rsidR="002F68B0" w:rsidRPr="001B4C9A" w14:paraId="565D88CD" w14:textId="77777777" w:rsidTr="002F68B0">
        <w:tc>
          <w:tcPr>
            <w:tcW w:w="8798" w:type="dxa"/>
            <w:vAlign w:val="center"/>
          </w:tcPr>
          <w:p w14:paraId="337FCC43" w14:textId="77777777" w:rsidR="002F68B0" w:rsidRPr="002F68B0" w:rsidRDefault="002F68B0" w:rsidP="003F2985">
            <w:pPr>
              <w:pStyle w:val="2"/>
              <w:contextualSpacing/>
              <w:rPr>
                <w:rFonts w:ascii="Times New Roman" w:eastAsiaTheme="minorEastAsia" w:hAnsi="Times New Roman" w:cs="Times New Roman"/>
                <w:color w:val="auto"/>
                <w:sz w:val="28"/>
                <w:szCs w:val="28"/>
              </w:rPr>
            </w:pPr>
            <w:r w:rsidRPr="002F68B0">
              <w:rPr>
                <w:rFonts w:ascii="Times New Roman" w:eastAsiaTheme="minorEastAsia" w:hAnsi="Times New Roman" w:cs="Times New Roman"/>
                <w:color w:val="auto"/>
                <w:sz w:val="28"/>
                <w:szCs w:val="28"/>
              </w:rPr>
              <w:t xml:space="preserve">      5.3. Содержание семинаров, практических занятий</w:t>
            </w:r>
          </w:p>
        </w:tc>
        <w:tc>
          <w:tcPr>
            <w:tcW w:w="873" w:type="dxa"/>
            <w:vAlign w:val="center"/>
          </w:tcPr>
          <w:p w14:paraId="48CC080C"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13</w:t>
            </w:r>
          </w:p>
        </w:tc>
      </w:tr>
      <w:tr w:rsidR="002F68B0" w:rsidRPr="001B4C9A" w14:paraId="47AB4BFF" w14:textId="77777777" w:rsidTr="002F68B0">
        <w:trPr>
          <w:trHeight w:val="371"/>
        </w:trPr>
        <w:tc>
          <w:tcPr>
            <w:tcW w:w="8798" w:type="dxa"/>
            <w:vAlign w:val="center"/>
            <w:hideMark/>
          </w:tcPr>
          <w:p w14:paraId="5D561582" w14:textId="77777777" w:rsidR="002F68B0" w:rsidRPr="001B4C9A" w:rsidRDefault="002F68B0" w:rsidP="003F2985">
            <w:pPr>
              <w:spacing w:before="58"/>
              <w:ind w:left="35" w:firstLine="1"/>
              <w:contextualSpacing/>
              <w:rPr>
                <w:sz w:val="28"/>
                <w:szCs w:val="28"/>
              </w:rPr>
            </w:pPr>
            <w:r w:rsidRPr="001B4C9A">
              <w:rPr>
                <w:sz w:val="28"/>
                <w:szCs w:val="28"/>
              </w:rPr>
              <w:t>6. Перечень учебно-методического обеспечения для самостоятельной работы обучающихся по дисциплине</w:t>
            </w:r>
          </w:p>
        </w:tc>
        <w:tc>
          <w:tcPr>
            <w:tcW w:w="873" w:type="dxa"/>
            <w:vAlign w:val="center"/>
          </w:tcPr>
          <w:p w14:paraId="4A8411CA"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1</w:t>
            </w:r>
            <w:r>
              <w:rPr>
                <w:rStyle w:val="FontStyle133"/>
                <w:b w:val="0"/>
                <w:bCs/>
                <w:sz w:val="28"/>
              </w:rPr>
              <w:t>5</w:t>
            </w:r>
          </w:p>
        </w:tc>
      </w:tr>
      <w:tr w:rsidR="002F68B0" w:rsidRPr="001B4C9A" w14:paraId="0528501C" w14:textId="77777777" w:rsidTr="002F68B0">
        <w:trPr>
          <w:trHeight w:val="371"/>
        </w:trPr>
        <w:tc>
          <w:tcPr>
            <w:tcW w:w="8798" w:type="dxa"/>
            <w:vAlign w:val="center"/>
          </w:tcPr>
          <w:p w14:paraId="118F58C5" w14:textId="77777777" w:rsidR="002F68B0" w:rsidRPr="002F68B0" w:rsidRDefault="002F68B0" w:rsidP="003F2985">
            <w:pPr>
              <w:pStyle w:val="2"/>
              <w:ind w:firstLine="360"/>
              <w:contextualSpacing/>
              <w:rPr>
                <w:rFonts w:ascii="Times New Roman" w:eastAsiaTheme="minorEastAsia" w:hAnsi="Times New Roman" w:cs="Times New Roman"/>
                <w:color w:val="auto"/>
                <w:sz w:val="28"/>
                <w:szCs w:val="28"/>
              </w:rPr>
            </w:pPr>
            <w:r w:rsidRPr="002F68B0">
              <w:rPr>
                <w:rFonts w:ascii="Times New Roman" w:eastAsiaTheme="minorEastAsia" w:hAnsi="Times New Roman" w:cs="Times New Roman"/>
                <w:color w:val="auto"/>
                <w:sz w:val="28"/>
                <w:szCs w:val="28"/>
              </w:rPr>
              <w:t xml:space="preserve">   6.1. Перечень вопросов, отводимых на самостоятельное освоение дисциплины, формы внеаудиторной самостоятельной работы</w:t>
            </w:r>
          </w:p>
        </w:tc>
        <w:tc>
          <w:tcPr>
            <w:tcW w:w="873" w:type="dxa"/>
            <w:vAlign w:val="center"/>
          </w:tcPr>
          <w:p w14:paraId="434D3CF5"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1</w:t>
            </w:r>
            <w:r>
              <w:rPr>
                <w:rStyle w:val="FontStyle133"/>
                <w:b w:val="0"/>
                <w:bCs/>
                <w:sz w:val="28"/>
              </w:rPr>
              <w:t>5</w:t>
            </w:r>
          </w:p>
        </w:tc>
      </w:tr>
      <w:tr w:rsidR="002F68B0" w:rsidRPr="001B4C9A" w14:paraId="6DDA896C" w14:textId="77777777" w:rsidTr="002F68B0">
        <w:trPr>
          <w:trHeight w:val="371"/>
        </w:trPr>
        <w:tc>
          <w:tcPr>
            <w:tcW w:w="8798" w:type="dxa"/>
            <w:vAlign w:val="center"/>
          </w:tcPr>
          <w:p w14:paraId="7695F21F" w14:textId="77777777" w:rsidR="002F68B0" w:rsidRPr="002F68B0" w:rsidRDefault="002F68B0" w:rsidP="003F2985">
            <w:pPr>
              <w:pStyle w:val="2"/>
              <w:ind w:firstLine="603"/>
              <w:contextualSpacing/>
              <w:rPr>
                <w:rFonts w:ascii="Times New Roman" w:eastAsiaTheme="minorEastAsia" w:hAnsi="Times New Roman" w:cs="Times New Roman"/>
                <w:color w:val="auto"/>
                <w:sz w:val="28"/>
                <w:szCs w:val="28"/>
              </w:rPr>
            </w:pPr>
            <w:r w:rsidRPr="002F68B0">
              <w:rPr>
                <w:rFonts w:ascii="Times New Roman" w:eastAsiaTheme="minorEastAsia" w:hAnsi="Times New Roman" w:cs="Times New Roman"/>
                <w:color w:val="auto"/>
                <w:sz w:val="28"/>
                <w:szCs w:val="28"/>
              </w:rPr>
              <w:t xml:space="preserve"> 6.2. Перечень вопросов, заданий, тем для подготовки к текущему контролю</w:t>
            </w:r>
          </w:p>
        </w:tc>
        <w:tc>
          <w:tcPr>
            <w:tcW w:w="873" w:type="dxa"/>
            <w:vAlign w:val="center"/>
          </w:tcPr>
          <w:p w14:paraId="7176990D"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1</w:t>
            </w:r>
            <w:r>
              <w:rPr>
                <w:rStyle w:val="FontStyle133"/>
                <w:b w:val="0"/>
                <w:bCs/>
                <w:sz w:val="28"/>
              </w:rPr>
              <w:t>6</w:t>
            </w:r>
          </w:p>
        </w:tc>
      </w:tr>
      <w:tr w:rsidR="002F68B0" w:rsidRPr="001B4C9A" w14:paraId="0A399920" w14:textId="77777777" w:rsidTr="002F68B0">
        <w:trPr>
          <w:trHeight w:val="371"/>
        </w:trPr>
        <w:tc>
          <w:tcPr>
            <w:tcW w:w="8798" w:type="dxa"/>
            <w:vAlign w:val="center"/>
            <w:hideMark/>
          </w:tcPr>
          <w:p w14:paraId="73D6DE41" w14:textId="77777777" w:rsidR="002F68B0" w:rsidRPr="001B4C9A" w:rsidRDefault="002F68B0" w:rsidP="003F2985">
            <w:pPr>
              <w:tabs>
                <w:tab w:val="left" w:pos="408"/>
              </w:tabs>
              <w:spacing w:before="24"/>
              <w:ind w:left="35" w:right="85" w:firstLine="1"/>
              <w:contextualSpacing/>
              <w:rPr>
                <w:sz w:val="28"/>
                <w:szCs w:val="28"/>
              </w:rPr>
            </w:pPr>
            <w:r w:rsidRPr="001B4C9A">
              <w:rPr>
                <w:sz w:val="28"/>
                <w:szCs w:val="28"/>
              </w:rPr>
              <w:t>7.</w:t>
            </w:r>
            <w:r w:rsidRPr="001B4C9A">
              <w:rPr>
                <w:sz w:val="28"/>
                <w:szCs w:val="28"/>
              </w:rPr>
              <w:tab/>
              <w:t>Фонд оценочных средств дли проведения промежуточной аттестации обучающихся по дисциплине</w:t>
            </w:r>
          </w:p>
        </w:tc>
        <w:tc>
          <w:tcPr>
            <w:tcW w:w="873" w:type="dxa"/>
            <w:vAlign w:val="center"/>
          </w:tcPr>
          <w:p w14:paraId="151964B8"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1</w:t>
            </w:r>
            <w:r>
              <w:rPr>
                <w:rStyle w:val="FontStyle133"/>
                <w:b w:val="0"/>
                <w:bCs/>
                <w:sz w:val="28"/>
              </w:rPr>
              <w:t>7</w:t>
            </w:r>
          </w:p>
        </w:tc>
      </w:tr>
      <w:tr w:rsidR="002F68B0" w:rsidRPr="001B4C9A" w14:paraId="5EAE4BF5" w14:textId="77777777" w:rsidTr="002F68B0">
        <w:tc>
          <w:tcPr>
            <w:tcW w:w="8798" w:type="dxa"/>
            <w:vAlign w:val="center"/>
            <w:hideMark/>
          </w:tcPr>
          <w:p w14:paraId="5EB40F87" w14:textId="77777777" w:rsidR="002F68B0" w:rsidRPr="001B4C9A" w:rsidRDefault="002F68B0" w:rsidP="003F2985">
            <w:pPr>
              <w:ind w:left="35" w:firstLine="1"/>
              <w:contextualSpacing/>
              <w:rPr>
                <w:sz w:val="28"/>
                <w:szCs w:val="28"/>
              </w:rPr>
            </w:pPr>
            <w:r w:rsidRPr="001B4C9A">
              <w:rPr>
                <w:sz w:val="28"/>
                <w:szCs w:val="28"/>
              </w:rPr>
              <w:t>8.Перечень основной и дополнительной учебной литературы, необходимой для освоения дисциплины</w:t>
            </w:r>
          </w:p>
        </w:tc>
        <w:tc>
          <w:tcPr>
            <w:tcW w:w="873" w:type="dxa"/>
            <w:vAlign w:val="center"/>
          </w:tcPr>
          <w:p w14:paraId="3CC4A302" w14:textId="77777777" w:rsidR="002F68B0" w:rsidRPr="002F68B0" w:rsidRDefault="002F68B0" w:rsidP="003F2985">
            <w:pPr>
              <w:pStyle w:val="Style17"/>
              <w:widowControl/>
              <w:ind w:left="35" w:hanging="35"/>
              <w:contextualSpacing/>
              <w:rPr>
                <w:rStyle w:val="FontStyle133"/>
                <w:b w:val="0"/>
                <w:bCs/>
                <w:sz w:val="28"/>
              </w:rPr>
            </w:pPr>
            <w:r>
              <w:rPr>
                <w:rStyle w:val="FontStyle133"/>
                <w:b w:val="0"/>
                <w:bCs/>
                <w:sz w:val="28"/>
              </w:rPr>
              <w:t>27</w:t>
            </w:r>
          </w:p>
        </w:tc>
      </w:tr>
      <w:tr w:rsidR="002F68B0" w:rsidRPr="001B4C9A" w14:paraId="4C23B7C8" w14:textId="77777777" w:rsidTr="002F68B0">
        <w:tc>
          <w:tcPr>
            <w:tcW w:w="8798" w:type="dxa"/>
            <w:vAlign w:val="center"/>
            <w:hideMark/>
          </w:tcPr>
          <w:p w14:paraId="5FA4D3BD" w14:textId="77777777" w:rsidR="002F68B0" w:rsidRPr="001B4C9A" w:rsidRDefault="002F68B0" w:rsidP="003F2985">
            <w:pPr>
              <w:tabs>
                <w:tab w:val="left" w:pos="274"/>
              </w:tabs>
              <w:ind w:left="35" w:right="12" w:firstLine="1"/>
              <w:contextualSpacing/>
              <w:rPr>
                <w:sz w:val="28"/>
                <w:szCs w:val="28"/>
              </w:rPr>
            </w:pPr>
            <w:r w:rsidRPr="001B4C9A">
              <w:rPr>
                <w:sz w:val="28"/>
                <w:szCs w:val="28"/>
              </w:rPr>
              <w:t>9.</w:t>
            </w:r>
            <w:r w:rsidRPr="001B4C9A">
              <w:rPr>
                <w:sz w:val="28"/>
                <w:szCs w:val="28"/>
              </w:rPr>
              <w:tab/>
              <w:t>Перечень ресурсов информационно-телекоммуникационной сети «Интернет», необходимых для освоения дисциплины</w:t>
            </w:r>
          </w:p>
        </w:tc>
        <w:tc>
          <w:tcPr>
            <w:tcW w:w="873" w:type="dxa"/>
            <w:vAlign w:val="center"/>
          </w:tcPr>
          <w:p w14:paraId="515BDC6A"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7</w:t>
            </w:r>
          </w:p>
        </w:tc>
      </w:tr>
      <w:tr w:rsidR="002F68B0" w:rsidRPr="001B4C9A" w14:paraId="4328971C" w14:textId="77777777" w:rsidTr="002F68B0">
        <w:tc>
          <w:tcPr>
            <w:tcW w:w="8798" w:type="dxa"/>
            <w:vAlign w:val="center"/>
            <w:hideMark/>
          </w:tcPr>
          <w:p w14:paraId="114E555E" w14:textId="77777777" w:rsidR="002F68B0" w:rsidRPr="001B4C9A" w:rsidRDefault="002F68B0" w:rsidP="003F2985">
            <w:pPr>
              <w:tabs>
                <w:tab w:val="left" w:pos="374"/>
              </w:tabs>
              <w:ind w:left="35" w:right="-326" w:firstLine="1"/>
              <w:contextualSpacing/>
              <w:rPr>
                <w:sz w:val="28"/>
                <w:szCs w:val="28"/>
              </w:rPr>
            </w:pPr>
            <w:r w:rsidRPr="001B4C9A">
              <w:rPr>
                <w:sz w:val="28"/>
                <w:szCs w:val="28"/>
              </w:rPr>
              <w:t>10. Методические указания для обучающихся по освоению дисциплины</w:t>
            </w:r>
          </w:p>
        </w:tc>
        <w:tc>
          <w:tcPr>
            <w:tcW w:w="873" w:type="dxa"/>
            <w:vAlign w:val="center"/>
          </w:tcPr>
          <w:p w14:paraId="052DA53C"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tr w:rsidR="002F68B0" w:rsidRPr="001B4C9A" w14:paraId="010668C2" w14:textId="77777777" w:rsidTr="002F68B0">
        <w:tc>
          <w:tcPr>
            <w:tcW w:w="8798" w:type="dxa"/>
            <w:vAlign w:val="center"/>
            <w:hideMark/>
          </w:tcPr>
          <w:p w14:paraId="0739DC60" w14:textId="77777777" w:rsidR="002F68B0" w:rsidRPr="001B4C9A" w:rsidRDefault="002F68B0" w:rsidP="003F2985">
            <w:pPr>
              <w:ind w:left="35" w:firstLine="1"/>
              <w:contextualSpacing/>
              <w:rPr>
                <w:sz w:val="28"/>
                <w:szCs w:val="28"/>
              </w:rPr>
            </w:pPr>
            <w:r w:rsidRPr="001B4C9A">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873" w:type="dxa"/>
            <w:vAlign w:val="center"/>
          </w:tcPr>
          <w:p w14:paraId="51C80220"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tr w:rsidR="002F68B0" w:rsidRPr="001B4C9A" w14:paraId="31EDF5AF" w14:textId="77777777" w:rsidTr="002F68B0">
        <w:tc>
          <w:tcPr>
            <w:tcW w:w="8798" w:type="dxa"/>
            <w:vAlign w:val="center"/>
          </w:tcPr>
          <w:p w14:paraId="6DED99DD" w14:textId="77777777" w:rsidR="002F68B0" w:rsidRPr="001B4C9A" w:rsidRDefault="002F68B0" w:rsidP="003F2985">
            <w:pPr>
              <w:ind w:left="35" w:firstLine="1"/>
              <w:contextualSpacing/>
              <w:rPr>
                <w:sz w:val="28"/>
                <w:szCs w:val="28"/>
              </w:rPr>
            </w:pPr>
            <w:r w:rsidRPr="001B4C9A">
              <w:rPr>
                <w:sz w:val="28"/>
                <w:szCs w:val="28"/>
              </w:rPr>
              <w:t xml:space="preserve">      11.1. Комплект лицензионного программного обеспечения</w:t>
            </w:r>
          </w:p>
        </w:tc>
        <w:tc>
          <w:tcPr>
            <w:tcW w:w="873" w:type="dxa"/>
            <w:vAlign w:val="center"/>
          </w:tcPr>
          <w:p w14:paraId="4F34A6C0"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tr w:rsidR="002F68B0" w:rsidRPr="001B4C9A" w14:paraId="7D17AD72" w14:textId="77777777" w:rsidTr="002F68B0">
        <w:tc>
          <w:tcPr>
            <w:tcW w:w="8798" w:type="dxa"/>
            <w:vAlign w:val="center"/>
          </w:tcPr>
          <w:p w14:paraId="10F6FD90" w14:textId="77777777" w:rsidR="002F68B0" w:rsidRPr="001B4C9A" w:rsidRDefault="002F68B0" w:rsidP="003F2985">
            <w:pPr>
              <w:tabs>
                <w:tab w:val="left" w:pos="603"/>
                <w:tab w:val="left" w:pos="745"/>
              </w:tabs>
              <w:spacing w:before="5"/>
              <w:ind w:left="35" w:right="54"/>
              <w:contextualSpacing/>
              <w:rPr>
                <w:sz w:val="28"/>
                <w:szCs w:val="28"/>
              </w:rPr>
            </w:pPr>
            <w:r w:rsidRPr="001B4C9A">
              <w:rPr>
                <w:sz w:val="28"/>
                <w:szCs w:val="28"/>
              </w:rPr>
              <w:t xml:space="preserve">      11.2. Современные профессиональные базы данных и информационные справочные системы</w:t>
            </w:r>
          </w:p>
        </w:tc>
        <w:tc>
          <w:tcPr>
            <w:tcW w:w="873" w:type="dxa"/>
            <w:vAlign w:val="center"/>
          </w:tcPr>
          <w:p w14:paraId="6E6A3F9F"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tr w:rsidR="002F68B0" w:rsidRPr="001B4C9A" w14:paraId="0D50DC8C" w14:textId="77777777" w:rsidTr="002F68B0">
        <w:trPr>
          <w:trHeight w:val="612"/>
        </w:trPr>
        <w:tc>
          <w:tcPr>
            <w:tcW w:w="8798" w:type="dxa"/>
            <w:vAlign w:val="center"/>
          </w:tcPr>
          <w:p w14:paraId="1065E3D4" w14:textId="77777777" w:rsidR="002F68B0" w:rsidRPr="002F68B0" w:rsidRDefault="002F68B0" w:rsidP="003F2985">
            <w:pPr>
              <w:pStyle w:val="a7"/>
              <w:tabs>
                <w:tab w:val="left" w:pos="418"/>
              </w:tabs>
              <w:spacing w:before="5" w:line="240" w:lineRule="auto"/>
              <w:ind w:left="35" w:right="54" w:firstLine="603"/>
              <w:rPr>
                <w:rFonts w:ascii="Times New Roman" w:hAnsi="Times New Roman"/>
                <w:sz w:val="28"/>
                <w:szCs w:val="28"/>
                <w:lang w:eastAsia="ru-RU"/>
              </w:rPr>
            </w:pPr>
            <w:r w:rsidRPr="002F68B0">
              <w:rPr>
                <w:rFonts w:ascii="Times New Roman" w:hAnsi="Times New Roman"/>
                <w:sz w:val="28"/>
                <w:szCs w:val="28"/>
                <w:lang w:eastAsia="ru-RU"/>
              </w:rPr>
              <w:t xml:space="preserve"> 11.3. Сертифицированные программные и аппаратные средства защиты информации</w:t>
            </w:r>
          </w:p>
        </w:tc>
        <w:tc>
          <w:tcPr>
            <w:tcW w:w="873" w:type="dxa"/>
            <w:vAlign w:val="center"/>
          </w:tcPr>
          <w:p w14:paraId="2FE207C5"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tr w:rsidR="002F68B0" w:rsidRPr="001B4C9A" w14:paraId="01751A20" w14:textId="77777777" w:rsidTr="002F68B0">
        <w:tc>
          <w:tcPr>
            <w:tcW w:w="8798" w:type="dxa"/>
            <w:vAlign w:val="center"/>
            <w:hideMark/>
          </w:tcPr>
          <w:p w14:paraId="7229A160" w14:textId="77777777" w:rsidR="002F68B0" w:rsidRPr="001B4C9A" w:rsidRDefault="002F68B0" w:rsidP="003F2985">
            <w:pPr>
              <w:ind w:left="35" w:firstLine="1"/>
              <w:contextualSpacing/>
              <w:rPr>
                <w:sz w:val="28"/>
                <w:szCs w:val="28"/>
              </w:rPr>
            </w:pPr>
            <w:r w:rsidRPr="001B4C9A">
              <w:rPr>
                <w:sz w:val="28"/>
                <w:szCs w:val="28"/>
              </w:rPr>
              <w:t>12. Описание материально-технической базы, необходимой для осуществления образовательного процесса по дисциплине</w:t>
            </w:r>
          </w:p>
        </w:tc>
        <w:tc>
          <w:tcPr>
            <w:tcW w:w="873" w:type="dxa"/>
            <w:vAlign w:val="center"/>
          </w:tcPr>
          <w:p w14:paraId="4220DAC2" w14:textId="77777777" w:rsidR="002F68B0" w:rsidRPr="002F68B0" w:rsidRDefault="002F68B0" w:rsidP="003F2985">
            <w:pPr>
              <w:pStyle w:val="Style17"/>
              <w:widowControl/>
              <w:ind w:left="35" w:hanging="35"/>
              <w:contextualSpacing/>
              <w:rPr>
                <w:rStyle w:val="FontStyle133"/>
                <w:b w:val="0"/>
                <w:bCs/>
                <w:sz w:val="28"/>
              </w:rPr>
            </w:pPr>
            <w:r w:rsidRPr="002F68B0">
              <w:rPr>
                <w:rStyle w:val="FontStyle133"/>
                <w:b w:val="0"/>
                <w:bCs/>
                <w:sz w:val="28"/>
              </w:rPr>
              <w:t>2</w:t>
            </w:r>
            <w:r>
              <w:rPr>
                <w:rStyle w:val="FontStyle133"/>
                <w:b w:val="0"/>
                <w:bCs/>
                <w:sz w:val="28"/>
              </w:rPr>
              <w:t>8</w:t>
            </w:r>
          </w:p>
        </w:tc>
      </w:tr>
      <w:bookmarkEnd w:id="0"/>
    </w:tbl>
    <w:p w14:paraId="0477E258" w14:textId="77777777" w:rsidR="002F68B0" w:rsidRDefault="002F68B0" w:rsidP="00494492">
      <w:pPr>
        <w:widowControl/>
        <w:spacing w:before="115" w:line="624" w:lineRule="exact"/>
        <w:ind w:right="4493" w:firstLine="567"/>
        <w:rPr>
          <w:b/>
          <w:sz w:val="28"/>
          <w:szCs w:val="28"/>
        </w:rPr>
      </w:pPr>
    </w:p>
    <w:p w14:paraId="0632FD99" w14:textId="77777777" w:rsidR="00415294" w:rsidRPr="0031390D" w:rsidRDefault="00415294" w:rsidP="00494492">
      <w:pPr>
        <w:widowControl/>
        <w:spacing w:before="115" w:line="624" w:lineRule="exact"/>
        <w:ind w:right="4493" w:firstLine="567"/>
        <w:rPr>
          <w:b/>
          <w:sz w:val="28"/>
          <w:szCs w:val="28"/>
        </w:rPr>
      </w:pPr>
      <w:r w:rsidRPr="0031390D">
        <w:rPr>
          <w:b/>
          <w:sz w:val="28"/>
          <w:szCs w:val="28"/>
        </w:rPr>
        <w:lastRenderedPageBreak/>
        <w:t>1. Наименование дисциплины</w:t>
      </w:r>
    </w:p>
    <w:p w14:paraId="6D379B52" w14:textId="77777777" w:rsidR="00415294" w:rsidRPr="00300A6E" w:rsidRDefault="00300A6E" w:rsidP="00494492">
      <w:pPr>
        <w:widowControl/>
        <w:ind w:firstLine="567"/>
        <w:rPr>
          <w:iCs/>
          <w:sz w:val="28"/>
          <w:szCs w:val="28"/>
        </w:rPr>
      </w:pPr>
      <w:r w:rsidRPr="00300A6E">
        <w:rPr>
          <w:iCs/>
          <w:sz w:val="28"/>
          <w:szCs w:val="28"/>
        </w:rPr>
        <w:t>Эконометрика</w:t>
      </w:r>
    </w:p>
    <w:p w14:paraId="094E9753" w14:textId="77777777" w:rsidR="00415294" w:rsidRPr="0031390D" w:rsidRDefault="00415294" w:rsidP="00494492">
      <w:pPr>
        <w:widowControl/>
        <w:spacing w:line="240" w:lineRule="exact"/>
        <w:ind w:firstLine="567"/>
        <w:jc w:val="both"/>
        <w:rPr>
          <w:sz w:val="28"/>
          <w:szCs w:val="28"/>
        </w:rPr>
      </w:pPr>
    </w:p>
    <w:p w14:paraId="270FF6D6" w14:textId="77777777" w:rsidR="00415294" w:rsidRPr="0031390D" w:rsidRDefault="00415294" w:rsidP="00494492">
      <w:pPr>
        <w:widowControl/>
        <w:spacing w:before="106" w:line="307" w:lineRule="exact"/>
        <w:ind w:firstLine="567"/>
        <w:jc w:val="both"/>
        <w:rPr>
          <w:b/>
          <w:sz w:val="28"/>
          <w:szCs w:val="28"/>
        </w:rPr>
      </w:pPr>
      <w:r w:rsidRPr="0031390D">
        <w:rPr>
          <w:b/>
          <w:sz w:val="28"/>
          <w:szCs w:val="28"/>
        </w:rPr>
        <w:t xml:space="preserve">2. Перечень планируемых результатов </w:t>
      </w:r>
      <w:r w:rsidR="00AA01C2" w:rsidRPr="0031390D">
        <w:rPr>
          <w:b/>
          <w:sz w:val="28"/>
          <w:szCs w:val="28"/>
        </w:rPr>
        <w:t>освоения образовательной программы (</w:t>
      </w:r>
      <w:r w:rsidR="00473F75" w:rsidRPr="0031390D">
        <w:rPr>
          <w:b/>
          <w:sz w:val="28"/>
          <w:szCs w:val="28"/>
        </w:rPr>
        <w:t xml:space="preserve">перечень </w:t>
      </w:r>
      <w:r w:rsidR="00AA01C2" w:rsidRPr="0031390D">
        <w:rPr>
          <w:b/>
          <w:sz w:val="28"/>
          <w:szCs w:val="28"/>
        </w:rPr>
        <w:t xml:space="preserve">компетенций) </w:t>
      </w:r>
      <w:r w:rsidRPr="0031390D">
        <w:rPr>
          <w:b/>
          <w:sz w:val="28"/>
          <w:szCs w:val="28"/>
        </w:rPr>
        <w:t>с указанием индикаторов их достижения</w:t>
      </w:r>
      <w:r w:rsidR="00473F75" w:rsidRPr="0031390D">
        <w:rPr>
          <w:b/>
          <w:sz w:val="28"/>
          <w:szCs w:val="28"/>
        </w:rPr>
        <w:t xml:space="preserve"> и </w:t>
      </w:r>
      <w:r w:rsidR="00AA01C2" w:rsidRPr="0031390D">
        <w:rPr>
          <w:b/>
          <w:sz w:val="28"/>
          <w:szCs w:val="28"/>
        </w:rPr>
        <w:t>планируемы</w:t>
      </w:r>
      <w:r w:rsidR="00473F75" w:rsidRPr="0031390D">
        <w:rPr>
          <w:b/>
          <w:sz w:val="28"/>
          <w:szCs w:val="28"/>
        </w:rPr>
        <w:t>х</w:t>
      </w:r>
      <w:r w:rsidR="00AA01C2" w:rsidRPr="0031390D">
        <w:rPr>
          <w:b/>
          <w:sz w:val="28"/>
          <w:szCs w:val="28"/>
        </w:rPr>
        <w:t xml:space="preserve"> результат</w:t>
      </w:r>
      <w:r w:rsidR="00473F75" w:rsidRPr="0031390D">
        <w:rPr>
          <w:b/>
          <w:sz w:val="28"/>
          <w:szCs w:val="28"/>
        </w:rPr>
        <w:t>ов</w:t>
      </w:r>
      <w:r w:rsidRPr="0031390D">
        <w:rPr>
          <w:b/>
          <w:sz w:val="28"/>
          <w:szCs w:val="28"/>
        </w:rPr>
        <w:t xml:space="preserve"> обучения</w:t>
      </w:r>
      <w:r w:rsidR="00AA01C2" w:rsidRPr="0031390D">
        <w:rPr>
          <w:b/>
          <w:sz w:val="28"/>
          <w:szCs w:val="28"/>
        </w:rPr>
        <w:t xml:space="preserve"> по дисциплине</w:t>
      </w:r>
    </w:p>
    <w:p w14:paraId="2A7D459D" w14:textId="77777777" w:rsidR="00415294" w:rsidRPr="0031390D" w:rsidRDefault="00415294">
      <w:pPr>
        <w:widowControl/>
        <w:spacing w:line="240" w:lineRule="exact"/>
        <w:ind w:firstLine="658"/>
        <w:jc w:val="both"/>
        <w:rPr>
          <w:sz w:val="28"/>
          <w:szCs w:val="28"/>
        </w:rPr>
      </w:pPr>
    </w:p>
    <w:tbl>
      <w:tblPr>
        <w:tblStyle w:val="a5"/>
        <w:tblW w:w="10206" w:type="dxa"/>
        <w:tblInd w:w="-5" w:type="dxa"/>
        <w:tblLayout w:type="fixed"/>
        <w:tblLook w:val="04A0" w:firstRow="1" w:lastRow="0" w:firstColumn="1" w:lastColumn="0" w:noHBand="0" w:noVBand="1"/>
      </w:tblPr>
      <w:tblGrid>
        <w:gridCol w:w="1134"/>
        <w:gridCol w:w="1955"/>
        <w:gridCol w:w="3261"/>
        <w:gridCol w:w="3856"/>
      </w:tblGrid>
      <w:tr w:rsidR="00300A6E" w:rsidRPr="001600AE" w14:paraId="18FB3F5B" w14:textId="77777777" w:rsidTr="00300A6E">
        <w:tc>
          <w:tcPr>
            <w:tcW w:w="1134" w:type="dxa"/>
            <w:vAlign w:val="center"/>
          </w:tcPr>
          <w:p w14:paraId="22E451A8" w14:textId="77777777" w:rsidR="00300A6E" w:rsidRPr="001600AE" w:rsidRDefault="00300A6E" w:rsidP="00300A6E">
            <w:pPr>
              <w:rPr>
                <w:rFonts w:ascii="Times New Roman" w:eastAsia="Calibri"/>
                <w:b/>
                <w:color w:val="000000"/>
                <w:lang w:eastAsia="ru-RU"/>
              </w:rPr>
            </w:pPr>
            <w:r w:rsidRPr="001600AE">
              <w:rPr>
                <w:rFonts w:ascii="Times New Roman" w:eastAsia="Calibri"/>
                <w:b/>
                <w:color w:val="000000"/>
                <w:lang w:eastAsia="ru-RU"/>
              </w:rPr>
              <w:t>Код компетенции</w:t>
            </w:r>
          </w:p>
        </w:tc>
        <w:tc>
          <w:tcPr>
            <w:tcW w:w="1955" w:type="dxa"/>
            <w:vAlign w:val="center"/>
          </w:tcPr>
          <w:p w14:paraId="2C1D67A9" w14:textId="77777777" w:rsidR="00300A6E" w:rsidRPr="001600AE" w:rsidRDefault="00300A6E" w:rsidP="00300A6E">
            <w:pPr>
              <w:rPr>
                <w:rFonts w:ascii="Times New Roman" w:eastAsia="Calibri"/>
                <w:b/>
                <w:color w:val="000000"/>
                <w:lang w:eastAsia="ru-RU"/>
              </w:rPr>
            </w:pPr>
            <w:r w:rsidRPr="001600AE">
              <w:rPr>
                <w:rFonts w:ascii="Times New Roman" w:eastAsia="Calibri"/>
                <w:b/>
                <w:color w:val="000000"/>
                <w:lang w:eastAsia="ru-RU"/>
              </w:rPr>
              <w:t>Наименование</w:t>
            </w:r>
          </w:p>
          <w:p w14:paraId="7F1E78C3" w14:textId="77777777" w:rsidR="00300A6E" w:rsidRPr="001600AE" w:rsidRDefault="00300A6E" w:rsidP="00300A6E">
            <w:pPr>
              <w:rPr>
                <w:rFonts w:ascii="Times New Roman" w:eastAsia="Calibri"/>
                <w:b/>
                <w:color w:val="000000"/>
                <w:lang w:eastAsia="ru-RU"/>
              </w:rPr>
            </w:pPr>
            <w:r w:rsidRPr="001600AE">
              <w:rPr>
                <w:rFonts w:ascii="Times New Roman" w:eastAsia="Calibri"/>
                <w:b/>
                <w:color w:val="000000"/>
                <w:lang w:eastAsia="ru-RU"/>
              </w:rPr>
              <w:t>компетенции</w:t>
            </w:r>
          </w:p>
        </w:tc>
        <w:tc>
          <w:tcPr>
            <w:tcW w:w="3261" w:type="dxa"/>
            <w:vAlign w:val="center"/>
          </w:tcPr>
          <w:p w14:paraId="4F0BBDC9" w14:textId="77777777" w:rsidR="00300A6E" w:rsidRPr="001600AE" w:rsidRDefault="00300A6E" w:rsidP="00300A6E">
            <w:pPr>
              <w:rPr>
                <w:rFonts w:ascii="Times New Roman" w:eastAsia="Calibri"/>
                <w:b/>
                <w:color w:val="000000"/>
                <w:lang w:eastAsia="ru-RU"/>
              </w:rPr>
            </w:pPr>
            <w:r w:rsidRPr="001600AE">
              <w:rPr>
                <w:rFonts w:ascii="Times New Roman" w:eastAsia="Calibri"/>
                <w:b/>
                <w:color w:val="000000"/>
                <w:lang w:eastAsia="ru-RU"/>
              </w:rPr>
              <w:t>Индикаторы достижения компетенции</w:t>
            </w:r>
          </w:p>
        </w:tc>
        <w:tc>
          <w:tcPr>
            <w:tcW w:w="3856" w:type="dxa"/>
            <w:vAlign w:val="center"/>
          </w:tcPr>
          <w:p w14:paraId="107CA60F" w14:textId="77777777" w:rsidR="00300A6E" w:rsidRPr="001600AE" w:rsidRDefault="00300A6E" w:rsidP="00300A6E">
            <w:pPr>
              <w:rPr>
                <w:rFonts w:ascii="Times New Roman" w:eastAsia="Calibri"/>
                <w:b/>
                <w:color w:val="000000"/>
                <w:lang w:eastAsia="ru-RU"/>
              </w:rPr>
            </w:pPr>
            <w:r w:rsidRPr="001600AE">
              <w:rPr>
                <w:rFonts w:ascii="Times New Roman" w:eastAsia="Calibri"/>
                <w:b/>
                <w:color w:val="000000"/>
                <w:lang w:eastAsia="ru-RU"/>
              </w:rPr>
              <w:t>Результаты обучения (владения, умения и знания), соотнесенные с компетенциями/индикаторами достижения компетенции</w:t>
            </w:r>
          </w:p>
        </w:tc>
      </w:tr>
      <w:tr w:rsidR="00300A6E" w:rsidRPr="001600AE" w14:paraId="2416497B" w14:textId="77777777" w:rsidTr="00300A6E">
        <w:trPr>
          <w:trHeight w:val="2487"/>
        </w:trPr>
        <w:tc>
          <w:tcPr>
            <w:tcW w:w="1134" w:type="dxa"/>
            <w:vMerge w:val="restart"/>
          </w:tcPr>
          <w:p w14:paraId="79BA387B" w14:textId="77777777" w:rsidR="00300A6E" w:rsidRPr="001600AE" w:rsidRDefault="00300A6E" w:rsidP="00300A6E">
            <w:pPr>
              <w:rPr>
                <w:rFonts w:ascii="Times New Roman"/>
                <w:b/>
              </w:rPr>
            </w:pPr>
            <w:r w:rsidRPr="001600AE">
              <w:rPr>
                <w:rFonts w:ascii="Times New Roman"/>
                <w:b/>
              </w:rPr>
              <w:t>ПКН-1</w:t>
            </w:r>
          </w:p>
        </w:tc>
        <w:tc>
          <w:tcPr>
            <w:tcW w:w="1955" w:type="dxa"/>
            <w:vMerge w:val="restart"/>
            <w:shd w:val="clear" w:color="auto" w:fill="auto"/>
          </w:tcPr>
          <w:p w14:paraId="7815D040" w14:textId="77777777" w:rsidR="00300A6E" w:rsidRPr="001600AE" w:rsidRDefault="00300A6E" w:rsidP="00300A6E">
            <w:pPr>
              <w:rPr>
                <w:rFonts w:ascii="Times New Roman"/>
              </w:rPr>
            </w:pPr>
            <w:r w:rsidRPr="001600AE">
              <w:rPr>
                <w:rFonts w:ascii="Times New Roman"/>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3261" w:type="dxa"/>
          </w:tcPr>
          <w:p w14:paraId="77E313F8" w14:textId="77777777" w:rsidR="00300A6E" w:rsidRPr="001600AE" w:rsidRDefault="00300A6E" w:rsidP="00300A6E">
            <w:pPr>
              <w:shd w:val="clear" w:color="auto" w:fill="FFFFFF"/>
              <w:contextualSpacing/>
              <w:rPr>
                <w:rFonts w:ascii="Times New Roman"/>
              </w:rPr>
            </w:pPr>
            <w:r>
              <w:rPr>
                <w:rFonts w:ascii="Times New Roman"/>
              </w:rPr>
              <w:t>1.</w:t>
            </w:r>
            <w:r w:rsidRPr="001600AE">
              <w:rPr>
                <w:rFonts w:ascii="Times New Roman"/>
              </w:rPr>
              <w:t xml:space="preserve">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5D820083" w14:textId="77777777" w:rsidR="00300A6E" w:rsidRPr="001600AE" w:rsidRDefault="00300A6E" w:rsidP="00300A6E">
            <w:pPr>
              <w:rPr>
                <w:rFonts w:ascii="Times New Roman"/>
              </w:rPr>
            </w:pPr>
          </w:p>
        </w:tc>
        <w:tc>
          <w:tcPr>
            <w:tcW w:w="3856" w:type="dxa"/>
          </w:tcPr>
          <w:p w14:paraId="5F5A7F53"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Знать:</w:t>
            </w:r>
          </w:p>
          <w:p w14:paraId="2DD375E9" w14:textId="77777777" w:rsidR="00300A6E" w:rsidRPr="001600AE" w:rsidRDefault="00300A6E" w:rsidP="00300A6E">
            <w:pPr>
              <w:tabs>
                <w:tab w:val="left" w:pos="540"/>
              </w:tabs>
              <w:contextualSpacing/>
              <w:jc w:val="both"/>
              <w:rPr>
                <w:rFonts w:ascii="Times New Roman"/>
              </w:rPr>
            </w:pPr>
            <w:r w:rsidRPr="001600AE">
              <w:rPr>
                <w:rFonts w:ascii="Times New Roman"/>
              </w:rPr>
              <w:t xml:space="preserve">- современные экономические концепции, модели; </w:t>
            </w:r>
          </w:p>
          <w:p w14:paraId="245F2E8F" w14:textId="77777777" w:rsidR="00300A6E" w:rsidRPr="001600AE" w:rsidRDefault="00300A6E" w:rsidP="00300A6E">
            <w:pPr>
              <w:tabs>
                <w:tab w:val="left" w:pos="540"/>
              </w:tabs>
              <w:contextualSpacing/>
              <w:jc w:val="both"/>
              <w:rPr>
                <w:rFonts w:ascii="Times New Roman"/>
              </w:rPr>
            </w:pPr>
            <w:r w:rsidRPr="001600AE">
              <w:rPr>
                <w:rFonts w:ascii="Times New Roman"/>
              </w:rPr>
              <w:t>- категориальный и научный аппарат при анализе экономических явлений и процессов;</w:t>
            </w:r>
          </w:p>
          <w:p w14:paraId="7289DF4A" w14:textId="77777777" w:rsidR="00300A6E" w:rsidRPr="001600AE" w:rsidRDefault="00300A6E" w:rsidP="00300A6E">
            <w:pPr>
              <w:jc w:val="both"/>
              <w:rPr>
                <w:rFonts w:ascii="Times New Roman" w:eastAsiaTheme="minorEastAsia"/>
                <w:b/>
                <w:bCs/>
                <w:lang w:eastAsia="ru-RU"/>
              </w:rPr>
            </w:pPr>
          </w:p>
          <w:p w14:paraId="2E4814B1"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Уметь:</w:t>
            </w:r>
          </w:p>
          <w:p w14:paraId="1E4E990E" w14:textId="77777777" w:rsidR="00300A6E" w:rsidRPr="001600AE" w:rsidRDefault="00300A6E" w:rsidP="00300A6E">
            <w:pPr>
              <w:tabs>
                <w:tab w:val="left" w:pos="540"/>
              </w:tabs>
              <w:contextualSpacing/>
              <w:jc w:val="both"/>
              <w:rPr>
                <w:rFonts w:ascii="Times New Roman"/>
              </w:rPr>
            </w:pPr>
            <w:r w:rsidRPr="001600AE">
              <w:rPr>
                <w:rFonts w:ascii="Times New Roman"/>
              </w:rPr>
              <w:t xml:space="preserve">демонстрировать знание современных экономических концепций, моделей; </w:t>
            </w:r>
          </w:p>
          <w:p w14:paraId="48525DE4" w14:textId="77777777" w:rsidR="00300A6E" w:rsidRPr="001600AE" w:rsidRDefault="00300A6E" w:rsidP="00300A6E">
            <w:pPr>
              <w:tabs>
                <w:tab w:val="left" w:pos="540"/>
              </w:tabs>
              <w:contextualSpacing/>
              <w:jc w:val="both"/>
              <w:rPr>
                <w:rFonts w:ascii="Times New Roman"/>
              </w:rPr>
            </w:pPr>
            <w:r w:rsidRPr="001600AE">
              <w:rPr>
                <w:rFonts w:ascii="Times New Roman"/>
              </w:rPr>
              <w:t>- использовать категориальный и научный аппарат при анализе</w:t>
            </w:r>
          </w:p>
          <w:p w14:paraId="1AE8C953" w14:textId="77777777" w:rsidR="00300A6E" w:rsidRPr="001600AE" w:rsidRDefault="00300A6E" w:rsidP="00300A6E">
            <w:pPr>
              <w:jc w:val="both"/>
              <w:rPr>
                <w:rFonts w:ascii="Times New Roman" w:eastAsiaTheme="minorEastAsia"/>
                <w:b/>
                <w:bCs/>
                <w:lang w:eastAsia="ru-RU"/>
              </w:rPr>
            </w:pPr>
            <w:r w:rsidRPr="001600AE">
              <w:rPr>
                <w:rFonts w:ascii="Times New Roman"/>
              </w:rPr>
              <w:t>экономических явлений и процессов;</w:t>
            </w:r>
          </w:p>
          <w:p w14:paraId="6F80324B" w14:textId="77777777" w:rsidR="00300A6E" w:rsidRPr="001600AE" w:rsidRDefault="00300A6E" w:rsidP="00300A6E">
            <w:pPr>
              <w:jc w:val="both"/>
              <w:rPr>
                <w:rFonts w:ascii="Times New Roman" w:eastAsiaTheme="minorEastAsia"/>
                <w:b/>
                <w:bCs/>
                <w:lang w:eastAsia="ru-RU"/>
              </w:rPr>
            </w:pPr>
          </w:p>
        </w:tc>
      </w:tr>
      <w:tr w:rsidR="00300A6E" w:rsidRPr="001600AE" w14:paraId="20842C84" w14:textId="77777777" w:rsidTr="00300A6E">
        <w:trPr>
          <w:trHeight w:val="1125"/>
        </w:trPr>
        <w:tc>
          <w:tcPr>
            <w:tcW w:w="1134" w:type="dxa"/>
            <w:vMerge/>
          </w:tcPr>
          <w:p w14:paraId="060DAC42" w14:textId="77777777" w:rsidR="00300A6E" w:rsidRPr="001600AE" w:rsidRDefault="00300A6E" w:rsidP="00300A6E">
            <w:pPr>
              <w:rPr>
                <w:rFonts w:ascii="Times New Roman"/>
                <w:b/>
              </w:rPr>
            </w:pPr>
          </w:p>
        </w:tc>
        <w:tc>
          <w:tcPr>
            <w:tcW w:w="1955" w:type="dxa"/>
            <w:vMerge/>
            <w:shd w:val="clear" w:color="auto" w:fill="auto"/>
          </w:tcPr>
          <w:p w14:paraId="559618C5" w14:textId="77777777" w:rsidR="00300A6E" w:rsidRPr="001600AE" w:rsidRDefault="00300A6E" w:rsidP="00300A6E">
            <w:pPr>
              <w:rPr>
                <w:rFonts w:ascii="Times New Roman" w:eastAsia="Calibri"/>
              </w:rPr>
            </w:pPr>
          </w:p>
        </w:tc>
        <w:tc>
          <w:tcPr>
            <w:tcW w:w="3261" w:type="dxa"/>
            <w:shd w:val="clear" w:color="auto" w:fill="auto"/>
          </w:tcPr>
          <w:p w14:paraId="7A4131A1" w14:textId="77777777" w:rsidR="00300A6E" w:rsidRPr="001600AE" w:rsidRDefault="00300A6E" w:rsidP="00300A6E">
            <w:pPr>
              <w:pStyle w:val="Default"/>
              <w:tabs>
                <w:tab w:val="left" w:pos="284"/>
                <w:tab w:val="left" w:pos="567"/>
              </w:tabs>
            </w:pPr>
            <w:r>
              <w:t>2.</w:t>
            </w:r>
            <w:r w:rsidRPr="001600AE">
              <w:t>Выявляет</w:t>
            </w:r>
            <w:r w:rsidRPr="001600AE">
              <w:t xml:space="preserve"> </w:t>
            </w:r>
            <w:r w:rsidRPr="001600AE">
              <w:t>сущность</w:t>
            </w:r>
            <w:r w:rsidRPr="001600AE">
              <w:t xml:space="preserve"> </w:t>
            </w:r>
            <w:r w:rsidRPr="001600AE">
              <w:t>и</w:t>
            </w:r>
            <w:r w:rsidRPr="001600AE">
              <w:t xml:space="preserve"> </w:t>
            </w:r>
            <w:r w:rsidRPr="001600AE">
              <w:t>особенности</w:t>
            </w:r>
            <w:r w:rsidRPr="001600AE">
              <w:t xml:space="preserve"> </w:t>
            </w:r>
            <w:r w:rsidRPr="001600AE">
              <w:t>современных</w:t>
            </w:r>
            <w:r w:rsidRPr="001600AE">
              <w:t xml:space="preserve"> </w:t>
            </w:r>
            <w:r w:rsidRPr="001600AE">
              <w:t>экономических</w:t>
            </w:r>
            <w:r w:rsidRPr="001600AE">
              <w:t xml:space="preserve"> </w:t>
            </w:r>
            <w:r w:rsidRPr="001600AE">
              <w:t>процессов</w:t>
            </w:r>
            <w:r w:rsidRPr="001600AE">
              <w:t xml:space="preserve">, </w:t>
            </w:r>
            <w:r w:rsidRPr="001600AE">
              <w:t>их</w:t>
            </w:r>
            <w:r w:rsidRPr="001600AE">
              <w:t xml:space="preserve"> </w:t>
            </w:r>
            <w:r w:rsidRPr="001600AE">
              <w:t>связь</w:t>
            </w:r>
            <w:r w:rsidRPr="001600AE">
              <w:t xml:space="preserve"> </w:t>
            </w:r>
            <w:r w:rsidRPr="001600AE">
              <w:t>с</w:t>
            </w:r>
            <w:r w:rsidRPr="001600AE">
              <w:t xml:space="preserve"> </w:t>
            </w:r>
            <w:r w:rsidRPr="001600AE">
              <w:t>другими</w:t>
            </w:r>
            <w:r w:rsidRPr="001600AE">
              <w:t xml:space="preserve"> </w:t>
            </w:r>
            <w:r w:rsidRPr="001600AE">
              <w:t>процессами</w:t>
            </w:r>
            <w:r w:rsidRPr="001600AE">
              <w:t xml:space="preserve">, </w:t>
            </w:r>
            <w:r w:rsidRPr="001600AE">
              <w:t>происходящими</w:t>
            </w:r>
            <w:r w:rsidRPr="001600AE">
              <w:t xml:space="preserve"> </w:t>
            </w:r>
            <w:r w:rsidRPr="001600AE">
              <w:t>в</w:t>
            </w:r>
            <w:r w:rsidRPr="001600AE">
              <w:t xml:space="preserve"> </w:t>
            </w:r>
            <w:r w:rsidRPr="001600AE">
              <w:t>обществе</w:t>
            </w:r>
            <w:r w:rsidRPr="001600AE">
              <w:t xml:space="preserve">, </w:t>
            </w:r>
            <w:r w:rsidRPr="001600AE">
              <w:t>критически</w:t>
            </w:r>
            <w:r w:rsidRPr="001600AE">
              <w:t xml:space="preserve"> </w:t>
            </w:r>
            <w:r w:rsidRPr="001600AE">
              <w:t>переосмысливает</w:t>
            </w:r>
            <w:r w:rsidRPr="001600AE">
              <w:t xml:space="preserve"> </w:t>
            </w:r>
            <w:r w:rsidRPr="001600AE">
              <w:t>текущие</w:t>
            </w:r>
            <w:r w:rsidRPr="001600AE">
              <w:t xml:space="preserve"> </w:t>
            </w:r>
            <w:r w:rsidRPr="001600AE">
              <w:t>социально</w:t>
            </w:r>
            <w:r w:rsidRPr="001600AE">
              <w:t>-</w:t>
            </w:r>
            <w:r w:rsidRPr="001600AE">
              <w:t>экономические</w:t>
            </w:r>
            <w:r w:rsidRPr="001600AE">
              <w:t xml:space="preserve"> </w:t>
            </w:r>
            <w:r w:rsidRPr="001600AE">
              <w:t>проблемы</w:t>
            </w:r>
            <w:r w:rsidRPr="001600AE">
              <w:t>.</w:t>
            </w:r>
          </w:p>
          <w:p w14:paraId="3219D531" w14:textId="77777777" w:rsidR="00300A6E" w:rsidRPr="001600AE" w:rsidRDefault="00300A6E" w:rsidP="00300A6E">
            <w:pPr>
              <w:pStyle w:val="Default"/>
              <w:tabs>
                <w:tab w:val="left" w:pos="284"/>
                <w:tab w:val="left" w:pos="567"/>
              </w:tabs>
            </w:pPr>
            <w:r w:rsidRPr="001600AE">
              <w:t xml:space="preserve"> </w:t>
            </w:r>
          </w:p>
        </w:tc>
        <w:tc>
          <w:tcPr>
            <w:tcW w:w="3856" w:type="dxa"/>
          </w:tcPr>
          <w:p w14:paraId="24147B44"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Знать:</w:t>
            </w:r>
          </w:p>
          <w:p w14:paraId="40C9979A" w14:textId="77777777" w:rsidR="00300A6E" w:rsidRPr="001600AE" w:rsidRDefault="00300A6E" w:rsidP="00300A6E">
            <w:pPr>
              <w:tabs>
                <w:tab w:val="left" w:pos="540"/>
              </w:tabs>
              <w:contextualSpacing/>
              <w:rPr>
                <w:rFonts w:ascii="Times New Roman"/>
              </w:rPr>
            </w:pPr>
            <w:r w:rsidRPr="001600AE">
              <w:rPr>
                <w:rFonts w:ascii="Times New Roman"/>
              </w:rPr>
              <w:t>- сущность и особенности современных экономических процессов, характеристики и показатели их взаимосвязи;</w:t>
            </w:r>
          </w:p>
          <w:p w14:paraId="10C9B5C1" w14:textId="77777777" w:rsidR="00300A6E" w:rsidRPr="001600AE" w:rsidRDefault="00300A6E" w:rsidP="00300A6E">
            <w:pPr>
              <w:jc w:val="both"/>
              <w:rPr>
                <w:rFonts w:ascii="Times New Roman" w:eastAsiaTheme="minorEastAsia"/>
                <w:b/>
                <w:bCs/>
                <w:lang w:eastAsia="ru-RU"/>
              </w:rPr>
            </w:pPr>
          </w:p>
          <w:p w14:paraId="254E798B"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Уметь:</w:t>
            </w:r>
          </w:p>
          <w:p w14:paraId="4E998776"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iCs/>
                <w:lang w:eastAsia="ru-RU"/>
              </w:rPr>
              <w:t>выбрать наиболее подходящую, соответствующую решаемой задаче спецификацию эконометрической модели;</w:t>
            </w:r>
          </w:p>
          <w:p w14:paraId="72EE9C05" w14:textId="77777777" w:rsidR="00300A6E" w:rsidRPr="001600AE" w:rsidRDefault="00300A6E" w:rsidP="00300A6E">
            <w:pPr>
              <w:tabs>
                <w:tab w:val="left" w:pos="540"/>
              </w:tabs>
              <w:contextualSpacing/>
              <w:rPr>
                <w:rFonts w:ascii="Times New Roman"/>
              </w:rPr>
            </w:pPr>
            <w:r w:rsidRPr="001600AE">
              <w:rPr>
                <w:rFonts w:ascii="Times New Roman"/>
              </w:rPr>
              <w:t>- выявлять сущность и особенности современных</w:t>
            </w:r>
          </w:p>
          <w:p w14:paraId="46E46A12" w14:textId="77777777" w:rsidR="00300A6E" w:rsidRPr="001600AE" w:rsidRDefault="00300A6E" w:rsidP="00300A6E">
            <w:pPr>
              <w:tabs>
                <w:tab w:val="left" w:pos="540"/>
              </w:tabs>
              <w:contextualSpacing/>
              <w:rPr>
                <w:rFonts w:ascii="Times New Roman"/>
              </w:rPr>
            </w:pPr>
            <w:r w:rsidRPr="001600AE">
              <w:rPr>
                <w:rFonts w:ascii="Times New Roman"/>
              </w:rPr>
              <w:t>экономических процессов, их связь с другими процессами, происходящими в обществе;</w:t>
            </w:r>
          </w:p>
          <w:p w14:paraId="43C610ED" w14:textId="77777777" w:rsidR="00300A6E" w:rsidRPr="001600AE" w:rsidRDefault="00300A6E" w:rsidP="00300A6E">
            <w:pPr>
              <w:jc w:val="both"/>
              <w:rPr>
                <w:rFonts w:ascii="Times New Roman" w:eastAsiaTheme="minorEastAsia"/>
                <w:b/>
                <w:bCs/>
                <w:lang w:eastAsia="ru-RU"/>
              </w:rPr>
            </w:pPr>
          </w:p>
        </w:tc>
      </w:tr>
      <w:tr w:rsidR="00300A6E" w:rsidRPr="001600AE" w14:paraId="08D22EA8" w14:textId="77777777" w:rsidTr="00300A6E">
        <w:trPr>
          <w:trHeight w:val="2120"/>
        </w:trPr>
        <w:tc>
          <w:tcPr>
            <w:tcW w:w="1134" w:type="dxa"/>
            <w:vMerge/>
          </w:tcPr>
          <w:p w14:paraId="09AC8452" w14:textId="77777777" w:rsidR="00300A6E" w:rsidRPr="001600AE" w:rsidRDefault="00300A6E" w:rsidP="00300A6E">
            <w:pPr>
              <w:rPr>
                <w:rFonts w:ascii="Times New Roman"/>
                <w:b/>
              </w:rPr>
            </w:pPr>
          </w:p>
        </w:tc>
        <w:tc>
          <w:tcPr>
            <w:tcW w:w="1955" w:type="dxa"/>
            <w:vMerge/>
            <w:shd w:val="clear" w:color="auto" w:fill="auto"/>
          </w:tcPr>
          <w:p w14:paraId="3A5CF264" w14:textId="77777777" w:rsidR="00300A6E" w:rsidRPr="001600AE" w:rsidRDefault="00300A6E" w:rsidP="00300A6E">
            <w:pPr>
              <w:rPr>
                <w:rFonts w:ascii="Times New Roman" w:eastAsia="Calibri"/>
              </w:rPr>
            </w:pPr>
          </w:p>
        </w:tc>
        <w:tc>
          <w:tcPr>
            <w:tcW w:w="3261" w:type="dxa"/>
            <w:shd w:val="clear" w:color="auto" w:fill="auto"/>
          </w:tcPr>
          <w:p w14:paraId="1ACBAD70" w14:textId="77777777" w:rsidR="00300A6E" w:rsidRPr="001600AE" w:rsidRDefault="00300A6E" w:rsidP="00300A6E">
            <w:pPr>
              <w:pStyle w:val="Default"/>
              <w:tabs>
                <w:tab w:val="left" w:pos="284"/>
                <w:tab w:val="left" w:pos="567"/>
              </w:tabs>
            </w:pPr>
            <w:r>
              <w:t>3.</w:t>
            </w:r>
            <w:r w:rsidRPr="001600AE">
              <w:t>Грамотно</w:t>
            </w:r>
            <w:r w:rsidRPr="001600AE">
              <w:t xml:space="preserve"> </w:t>
            </w:r>
            <w:r w:rsidRPr="001600AE">
              <w:t>и</w:t>
            </w:r>
            <w:r w:rsidRPr="001600AE">
              <w:t xml:space="preserve"> </w:t>
            </w:r>
            <w:r w:rsidRPr="001600AE">
              <w:t>результативно</w:t>
            </w:r>
            <w:r w:rsidRPr="001600AE">
              <w:t xml:space="preserve"> </w:t>
            </w:r>
            <w:r w:rsidRPr="001600AE">
              <w:t>пользуется</w:t>
            </w:r>
            <w:r w:rsidRPr="001600AE">
              <w:t xml:space="preserve"> </w:t>
            </w:r>
            <w:r w:rsidRPr="001600AE">
              <w:t>российскими</w:t>
            </w:r>
            <w:r w:rsidRPr="001600AE">
              <w:t xml:space="preserve"> </w:t>
            </w:r>
            <w:r w:rsidRPr="001600AE">
              <w:t>и</w:t>
            </w:r>
            <w:r w:rsidRPr="001600AE">
              <w:t xml:space="preserve"> </w:t>
            </w:r>
            <w:r w:rsidRPr="001600AE">
              <w:t>зарубежными</w:t>
            </w:r>
            <w:r w:rsidRPr="001600AE">
              <w:t xml:space="preserve"> </w:t>
            </w:r>
            <w:r w:rsidRPr="001600AE">
              <w:t>источниками</w:t>
            </w:r>
            <w:r w:rsidRPr="001600AE">
              <w:t xml:space="preserve"> </w:t>
            </w:r>
            <w:r w:rsidRPr="001600AE">
              <w:t>научных</w:t>
            </w:r>
            <w:r w:rsidRPr="001600AE">
              <w:t xml:space="preserve"> </w:t>
            </w:r>
            <w:r w:rsidRPr="001600AE">
              <w:t>знаний</w:t>
            </w:r>
            <w:r w:rsidRPr="001600AE">
              <w:t xml:space="preserve"> </w:t>
            </w:r>
            <w:r w:rsidRPr="001600AE">
              <w:t>и</w:t>
            </w:r>
            <w:r w:rsidRPr="001600AE">
              <w:t xml:space="preserve"> </w:t>
            </w:r>
            <w:r w:rsidRPr="001600AE">
              <w:t>экономической</w:t>
            </w:r>
            <w:r w:rsidRPr="001600AE">
              <w:t xml:space="preserve"> </w:t>
            </w:r>
            <w:r w:rsidRPr="001600AE">
              <w:t>информации</w:t>
            </w:r>
            <w:r w:rsidRPr="001600AE">
              <w:t xml:space="preserve">, </w:t>
            </w:r>
            <w:r w:rsidRPr="001600AE">
              <w:t>знает</w:t>
            </w:r>
            <w:r w:rsidRPr="001600AE">
              <w:t xml:space="preserve"> </w:t>
            </w:r>
            <w:r w:rsidRPr="001600AE">
              <w:t>основные</w:t>
            </w:r>
            <w:r w:rsidRPr="001600AE">
              <w:t xml:space="preserve"> </w:t>
            </w:r>
            <w:r w:rsidRPr="001600AE">
              <w:t>направления</w:t>
            </w:r>
            <w:r w:rsidRPr="001600AE">
              <w:t xml:space="preserve"> </w:t>
            </w:r>
            <w:r w:rsidRPr="001600AE">
              <w:t>экономической</w:t>
            </w:r>
            <w:r w:rsidRPr="001600AE">
              <w:t xml:space="preserve"> </w:t>
            </w:r>
            <w:r w:rsidRPr="001600AE">
              <w:t>политики</w:t>
            </w:r>
            <w:r w:rsidRPr="001600AE">
              <w:t xml:space="preserve"> </w:t>
            </w:r>
            <w:r w:rsidRPr="001600AE">
              <w:t>государства</w:t>
            </w:r>
            <w:r w:rsidRPr="001600AE">
              <w:t>.</w:t>
            </w:r>
          </w:p>
        </w:tc>
        <w:tc>
          <w:tcPr>
            <w:tcW w:w="3856" w:type="dxa"/>
          </w:tcPr>
          <w:p w14:paraId="12C963A1"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Знать:</w:t>
            </w:r>
          </w:p>
          <w:p w14:paraId="52FFC4F8"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 xml:space="preserve">- </w:t>
            </w:r>
            <w:r w:rsidRPr="001600AE">
              <w:rPr>
                <w:rFonts w:ascii="Times New Roman" w:eastAsiaTheme="minorEastAsia"/>
                <w:lang w:eastAsia="ru-RU"/>
              </w:rPr>
              <w:t>основные источники   публикации результатов научных исследований в области эконометрики.</w:t>
            </w:r>
          </w:p>
          <w:p w14:paraId="393441C0" w14:textId="77777777" w:rsidR="00300A6E" w:rsidRPr="001600AE" w:rsidRDefault="00300A6E" w:rsidP="00300A6E">
            <w:pPr>
              <w:tabs>
                <w:tab w:val="left" w:pos="540"/>
              </w:tabs>
              <w:contextualSpacing/>
              <w:jc w:val="both"/>
              <w:rPr>
                <w:rFonts w:ascii="Times New Roman"/>
              </w:rPr>
            </w:pPr>
            <w:r w:rsidRPr="001600AE">
              <w:rPr>
                <w:rFonts w:ascii="Times New Roman"/>
              </w:rPr>
              <w:t>- российские и зарубежные источники научных знаний и</w:t>
            </w:r>
          </w:p>
          <w:p w14:paraId="24CB2C8E" w14:textId="77777777" w:rsidR="00300A6E" w:rsidRPr="001600AE" w:rsidRDefault="00300A6E" w:rsidP="00300A6E">
            <w:pPr>
              <w:tabs>
                <w:tab w:val="left" w:pos="540"/>
              </w:tabs>
              <w:contextualSpacing/>
              <w:jc w:val="both"/>
              <w:rPr>
                <w:rFonts w:ascii="Times New Roman"/>
              </w:rPr>
            </w:pPr>
            <w:r w:rsidRPr="001600AE">
              <w:rPr>
                <w:rFonts w:ascii="Times New Roman"/>
              </w:rPr>
              <w:t xml:space="preserve">экономической информации; </w:t>
            </w:r>
          </w:p>
          <w:p w14:paraId="21791A35" w14:textId="77777777" w:rsidR="00300A6E" w:rsidRPr="001600AE" w:rsidRDefault="00300A6E" w:rsidP="00300A6E">
            <w:pPr>
              <w:jc w:val="both"/>
              <w:rPr>
                <w:rFonts w:ascii="Times New Roman" w:eastAsiaTheme="minorEastAsia"/>
                <w:b/>
                <w:bCs/>
                <w:lang w:eastAsia="ru-RU"/>
              </w:rPr>
            </w:pPr>
          </w:p>
          <w:p w14:paraId="3DEF15D5" w14:textId="77777777" w:rsidR="00300A6E" w:rsidRPr="001600AE" w:rsidRDefault="00300A6E" w:rsidP="00300A6E">
            <w:pPr>
              <w:jc w:val="both"/>
              <w:rPr>
                <w:rFonts w:ascii="Times New Roman" w:eastAsiaTheme="minorEastAsia"/>
                <w:b/>
                <w:bCs/>
                <w:lang w:eastAsia="ru-RU"/>
              </w:rPr>
            </w:pPr>
            <w:r w:rsidRPr="001600AE">
              <w:rPr>
                <w:rFonts w:ascii="Times New Roman" w:eastAsiaTheme="minorEastAsia"/>
                <w:b/>
                <w:bCs/>
                <w:lang w:eastAsia="ru-RU"/>
              </w:rPr>
              <w:t>Уметь:</w:t>
            </w:r>
          </w:p>
          <w:p w14:paraId="18255729" w14:textId="77777777" w:rsidR="00300A6E" w:rsidRPr="001600AE" w:rsidRDefault="00300A6E" w:rsidP="00300A6E">
            <w:pPr>
              <w:tabs>
                <w:tab w:val="left" w:pos="540"/>
              </w:tabs>
              <w:contextualSpacing/>
              <w:rPr>
                <w:rFonts w:ascii="Times New Roman"/>
              </w:rPr>
            </w:pPr>
            <w:r w:rsidRPr="001600AE">
              <w:rPr>
                <w:rFonts w:ascii="Times New Roman"/>
              </w:rPr>
              <w:t>- грамотно и результативно пользоваться российскими и</w:t>
            </w:r>
          </w:p>
          <w:p w14:paraId="6B8D7E02" w14:textId="77777777" w:rsidR="00300A6E" w:rsidRPr="001600AE" w:rsidRDefault="00300A6E" w:rsidP="00300A6E">
            <w:pPr>
              <w:tabs>
                <w:tab w:val="left" w:pos="540"/>
              </w:tabs>
              <w:contextualSpacing/>
              <w:rPr>
                <w:rFonts w:ascii="Times New Roman"/>
              </w:rPr>
            </w:pPr>
            <w:r w:rsidRPr="001600AE">
              <w:rPr>
                <w:rFonts w:ascii="Times New Roman"/>
              </w:rPr>
              <w:t>зарубежными источниками научных знаний и</w:t>
            </w:r>
          </w:p>
          <w:p w14:paraId="2E2802D2" w14:textId="77777777" w:rsidR="00300A6E" w:rsidRPr="001600AE" w:rsidRDefault="00300A6E" w:rsidP="00300A6E">
            <w:pPr>
              <w:tabs>
                <w:tab w:val="left" w:pos="540"/>
              </w:tabs>
              <w:contextualSpacing/>
              <w:rPr>
                <w:rFonts w:ascii="Times New Roman"/>
              </w:rPr>
            </w:pPr>
            <w:r w:rsidRPr="001600AE">
              <w:rPr>
                <w:rFonts w:ascii="Times New Roman"/>
              </w:rPr>
              <w:t>экономической информации;</w:t>
            </w:r>
          </w:p>
          <w:p w14:paraId="500101F0" w14:textId="77777777" w:rsidR="00300A6E" w:rsidRPr="001600AE" w:rsidRDefault="00300A6E" w:rsidP="00300A6E">
            <w:pPr>
              <w:tabs>
                <w:tab w:val="left" w:pos="540"/>
              </w:tabs>
              <w:contextualSpacing/>
              <w:rPr>
                <w:rFonts w:ascii="Times New Roman"/>
              </w:rPr>
            </w:pPr>
            <w:r w:rsidRPr="001600AE">
              <w:rPr>
                <w:rFonts w:ascii="Times New Roman"/>
              </w:rPr>
              <w:t>- интерпретировать результаты научных исследований в области эконометрики;</w:t>
            </w:r>
          </w:p>
          <w:p w14:paraId="51B4313F" w14:textId="77777777" w:rsidR="00300A6E" w:rsidRPr="001600AE" w:rsidRDefault="00300A6E" w:rsidP="00300A6E">
            <w:pPr>
              <w:jc w:val="both"/>
              <w:rPr>
                <w:rFonts w:ascii="Times New Roman" w:eastAsiaTheme="minorEastAsia"/>
                <w:b/>
                <w:bCs/>
                <w:lang w:eastAsia="ru-RU"/>
              </w:rPr>
            </w:pPr>
          </w:p>
        </w:tc>
      </w:tr>
      <w:tr w:rsidR="00300A6E" w:rsidRPr="001600AE" w14:paraId="748DC409" w14:textId="77777777" w:rsidTr="00300A6E">
        <w:trPr>
          <w:trHeight w:val="1711"/>
        </w:trPr>
        <w:tc>
          <w:tcPr>
            <w:tcW w:w="1134" w:type="dxa"/>
            <w:vMerge w:val="restart"/>
          </w:tcPr>
          <w:p w14:paraId="0254A4AC" w14:textId="77777777" w:rsidR="00300A6E" w:rsidRPr="001600AE" w:rsidRDefault="00300A6E" w:rsidP="00300A6E">
            <w:pPr>
              <w:rPr>
                <w:rFonts w:ascii="Times New Roman"/>
                <w:b/>
              </w:rPr>
            </w:pPr>
            <w:r w:rsidRPr="001600AE">
              <w:rPr>
                <w:rFonts w:ascii="Times New Roman"/>
                <w:b/>
              </w:rPr>
              <w:t>ПКН-3</w:t>
            </w:r>
          </w:p>
        </w:tc>
        <w:tc>
          <w:tcPr>
            <w:tcW w:w="1955" w:type="dxa"/>
            <w:vMerge w:val="restart"/>
            <w:shd w:val="clear" w:color="auto" w:fill="auto"/>
          </w:tcPr>
          <w:p w14:paraId="043E1276" w14:textId="77777777" w:rsidR="00300A6E" w:rsidRPr="001600AE" w:rsidRDefault="00300A6E" w:rsidP="00300A6E">
            <w:pPr>
              <w:rPr>
                <w:rFonts w:ascii="Times New Roman"/>
              </w:rPr>
            </w:pPr>
            <w:r w:rsidRPr="001600AE">
              <w:rPr>
                <w:rFonts w:ascii="Times New Roman"/>
              </w:rPr>
              <w:t xml:space="preserve">Способность </w:t>
            </w:r>
            <w:r w:rsidRPr="001600AE">
              <w:rPr>
                <w:rFonts w:ascii="Times New Roman"/>
                <w:color w:val="000000" w:themeColor="text1"/>
              </w:rPr>
              <w:t>осуществлять сбор, обработку и статистический анализ данных, прим</w:t>
            </w:r>
            <w:r w:rsidRPr="001600AE">
              <w:rPr>
                <w:rFonts w:ascii="Times New Roman"/>
              </w:rPr>
              <w:t xml:space="preserve">енять математические методы для решения стандартных профессиональных финансово-экономических задач, интерпретировать полученные результаты </w:t>
            </w:r>
          </w:p>
        </w:tc>
        <w:tc>
          <w:tcPr>
            <w:tcW w:w="3261" w:type="dxa"/>
          </w:tcPr>
          <w:p w14:paraId="5C56E048" w14:textId="77777777" w:rsidR="00300A6E" w:rsidRPr="001600AE" w:rsidRDefault="00300A6E" w:rsidP="00300A6E">
            <w:pPr>
              <w:rPr>
                <w:rFonts w:ascii="Times New Roman"/>
              </w:rPr>
            </w:pPr>
            <w:r>
              <w:rPr>
                <w:rFonts w:ascii="Times New Roman"/>
              </w:rPr>
              <w:t>1.</w:t>
            </w:r>
            <w:r w:rsidRPr="001600AE">
              <w:rPr>
                <w:rFonts w:ascii="Times New Roman"/>
              </w:rPr>
              <w:t>Проводит сбор, обработку и статистический анализ данных для решения финансово-экономических задач.</w:t>
            </w:r>
          </w:p>
          <w:p w14:paraId="0BE70976" w14:textId="77777777" w:rsidR="00300A6E" w:rsidRPr="001600AE" w:rsidRDefault="00300A6E" w:rsidP="00300A6E">
            <w:pPr>
              <w:rPr>
                <w:rFonts w:ascii="Times New Roman"/>
              </w:rPr>
            </w:pPr>
          </w:p>
        </w:tc>
        <w:tc>
          <w:tcPr>
            <w:tcW w:w="3856" w:type="dxa"/>
          </w:tcPr>
          <w:p w14:paraId="396299DB" w14:textId="77777777" w:rsidR="00300A6E" w:rsidRPr="001600AE" w:rsidRDefault="00300A6E" w:rsidP="00300A6E">
            <w:pPr>
              <w:tabs>
                <w:tab w:val="left" w:pos="540"/>
              </w:tabs>
              <w:contextualSpacing/>
              <w:rPr>
                <w:rFonts w:ascii="Times New Roman"/>
                <w:b/>
                <w:bCs/>
              </w:rPr>
            </w:pPr>
            <w:r w:rsidRPr="001600AE">
              <w:rPr>
                <w:rFonts w:ascii="Times New Roman"/>
                <w:b/>
                <w:bCs/>
              </w:rPr>
              <w:t xml:space="preserve">Знать: </w:t>
            </w:r>
          </w:p>
          <w:p w14:paraId="16B543EC" w14:textId="77777777" w:rsidR="00300A6E" w:rsidRPr="001600AE" w:rsidRDefault="00300A6E" w:rsidP="00300A6E">
            <w:pPr>
              <w:tabs>
                <w:tab w:val="left" w:pos="540"/>
              </w:tabs>
              <w:contextualSpacing/>
              <w:rPr>
                <w:rFonts w:ascii="Times New Roman"/>
              </w:rPr>
            </w:pPr>
            <w:r w:rsidRPr="001600AE">
              <w:rPr>
                <w:rFonts w:ascii="Times New Roman"/>
              </w:rPr>
              <w:t>- математические и статистические методы сбора и анализа данных, применяемые при решении финансово-экономических задач;</w:t>
            </w:r>
          </w:p>
          <w:p w14:paraId="42FB74A6" w14:textId="77777777" w:rsidR="00300A6E" w:rsidRPr="001600AE" w:rsidRDefault="00300A6E" w:rsidP="00300A6E">
            <w:pPr>
              <w:tabs>
                <w:tab w:val="left" w:pos="540"/>
              </w:tabs>
              <w:contextualSpacing/>
              <w:rPr>
                <w:rFonts w:ascii="Times New Roman"/>
              </w:rPr>
            </w:pPr>
          </w:p>
          <w:p w14:paraId="43B6DBD2" w14:textId="77777777" w:rsidR="00300A6E" w:rsidRPr="001600AE" w:rsidRDefault="00300A6E" w:rsidP="00300A6E">
            <w:pPr>
              <w:tabs>
                <w:tab w:val="left" w:pos="540"/>
              </w:tabs>
              <w:contextualSpacing/>
              <w:rPr>
                <w:rFonts w:ascii="Times New Roman"/>
                <w:b/>
                <w:bCs/>
              </w:rPr>
            </w:pPr>
            <w:r w:rsidRPr="001600AE">
              <w:rPr>
                <w:rFonts w:ascii="Times New Roman"/>
                <w:b/>
                <w:bCs/>
              </w:rPr>
              <w:t>Уметь:</w:t>
            </w:r>
          </w:p>
          <w:p w14:paraId="591BE71F" w14:textId="77777777" w:rsidR="00300A6E" w:rsidRPr="001600AE" w:rsidRDefault="00300A6E" w:rsidP="00300A6E">
            <w:pPr>
              <w:shd w:val="clear" w:color="auto" w:fill="FFFFFF"/>
              <w:contextualSpacing/>
              <w:rPr>
                <w:rFonts w:ascii="Times New Roman"/>
              </w:rPr>
            </w:pPr>
            <w:r w:rsidRPr="001600AE">
              <w:rPr>
                <w:rFonts w:ascii="Times New Roman"/>
              </w:rPr>
              <w:t>- проводить сбор, обработку и статистический анализ</w:t>
            </w:r>
          </w:p>
          <w:p w14:paraId="1E7E7651" w14:textId="77777777" w:rsidR="00300A6E" w:rsidRPr="001600AE" w:rsidRDefault="00300A6E" w:rsidP="00300A6E">
            <w:pPr>
              <w:jc w:val="both"/>
              <w:rPr>
                <w:rFonts w:ascii="Times New Roman" w:eastAsiaTheme="minorEastAsia"/>
                <w:b/>
                <w:bCs/>
                <w:lang w:eastAsia="ru-RU"/>
              </w:rPr>
            </w:pPr>
            <w:r w:rsidRPr="001600AE">
              <w:rPr>
                <w:rFonts w:ascii="Times New Roman"/>
              </w:rPr>
              <w:t>данных для решения финансово-экономических задач;</w:t>
            </w:r>
          </w:p>
        </w:tc>
      </w:tr>
      <w:tr w:rsidR="00300A6E" w:rsidRPr="001600AE" w14:paraId="56621680" w14:textId="77777777" w:rsidTr="00300A6E">
        <w:trPr>
          <w:trHeight w:val="1710"/>
        </w:trPr>
        <w:tc>
          <w:tcPr>
            <w:tcW w:w="1134" w:type="dxa"/>
            <w:vMerge/>
          </w:tcPr>
          <w:p w14:paraId="7DA67976" w14:textId="77777777" w:rsidR="00300A6E" w:rsidRPr="001600AE" w:rsidRDefault="00300A6E" w:rsidP="00300A6E">
            <w:pPr>
              <w:rPr>
                <w:rFonts w:ascii="Times New Roman"/>
                <w:b/>
              </w:rPr>
            </w:pPr>
          </w:p>
        </w:tc>
        <w:tc>
          <w:tcPr>
            <w:tcW w:w="1955" w:type="dxa"/>
            <w:vMerge/>
          </w:tcPr>
          <w:p w14:paraId="768EAF28" w14:textId="77777777" w:rsidR="00300A6E" w:rsidRPr="001600AE" w:rsidRDefault="00300A6E" w:rsidP="00300A6E">
            <w:pPr>
              <w:pStyle w:val="ConsPlusNormal"/>
              <w:widowControl/>
              <w:ind w:firstLine="0"/>
              <w:rPr>
                <w:rFonts w:ascii="Times New Roman" w:hAnsi="Times New Roman" w:cs="Times New Roman"/>
                <w:color w:val="000000" w:themeColor="text1"/>
                <w:sz w:val="24"/>
                <w:szCs w:val="24"/>
              </w:rPr>
            </w:pPr>
          </w:p>
        </w:tc>
        <w:tc>
          <w:tcPr>
            <w:tcW w:w="3261" w:type="dxa"/>
          </w:tcPr>
          <w:p w14:paraId="5AE28525" w14:textId="77777777" w:rsidR="00300A6E" w:rsidRPr="001600AE" w:rsidRDefault="00300A6E" w:rsidP="00300A6E">
            <w:pPr>
              <w:rPr>
                <w:rFonts w:ascii="Times New Roman"/>
              </w:rPr>
            </w:pPr>
            <w:r>
              <w:rPr>
                <w:rFonts w:ascii="Times New Roman"/>
              </w:rPr>
              <w:t>2.</w:t>
            </w:r>
            <w:r w:rsidRPr="001600AE">
              <w:rPr>
                <w:rFonts w:ascii="Times New Roman"/>
              </w:rPr>
              <w:t>Формулирует математические постановки финансово-экономических задач, переходит от экономических постановок задач к математическим моделям.</w:t>
            </w:r>
          </w:p>
          <w:p w14:paraId="3F1AC0C5" w14:textId="77777777" w:rsidR="00300A6E" w:rsidRPr="001600AE" w:rsidRDefault="00300A6E" w:rsidP="00300A6E">
            <w:pPr>
              <w:rPr>
                <w:rFonts w:ascii="Times New Roman"/>
              </w:rPr>
            </w:pPr>
          </w:p>
        </w:tc>
        <w:tc>
          <w:tcPr>
            <w:tcW w:w="3856" w:type="dxa"/>
          </w:tcPr>
          <w:p w14:paraId="006227BA" w14:textId="77777777" w:rsidR="00300A6E" w:rsidRPr="001600AE" w:rsidRDefault="00300A6E" w:rsidP="00300A6E">
            <w:pPr>
              <w:tabs>
                <w:tab w:val="left" w:pos="540"/>
              </w:tabs>
              <w:contextualSpacing/>
              <w:rPr>
                <w:rFonts w:ascii="Times New Roman"/>
                <w:b/>
                <w:bCs/>
              </w:rPr>
            </w:pPr>
            <w:r w:rsidRPr="001600AE">
              <w:rPr>
                <w:rFonts w:ascii="Times New Roman"/>
                <w:b/>
                <w:bCs/>
              </w:rPr>
              <w:t>Знать:</w:t>
            </w:r>
          </w:p>
          <w:p w14:paraId="509ABC19" w14:textId="77777777" w:rsidR="00300A6E" w:rsidRPr="001600AE" w:rsidRDefault="00300A6E" w:rsidP="00300A6E">
            <w:pPr>
              <w:tabs>
                <w:tab w:val="left" w:pos="540"/>
              </w:tabs>
              <w:contextualSpacing/>
              <w:rPr>
                <w:rFonts w:ascii="Times New Roman"/>
              </w:rPr>
            </w:pPr>
            <w:r w:rsidRPr="001600AE">
              <w:rPr>
                <w:rFonts w:ascii="Times New Roman"/>
              </w:rPr>
              <w:t>- принципы построения математических моделей финансово-экономических задач; виды и типы моделей, их возможности и недостатки;</w:t>
            </w:r>
          </w:p>
          <w:p w14:paraId="5B2EE765" w14:textId="77777777" w:rsidR="00300A6E" w:rsidRPr="001600AE" w:rsidRDefault="00300A6E" w:rsidP="00300A6E">
            <w:pPr>
              <w:tabs>
                <w:tab w:val="left" w:pos="540"/>
              </w:tabs>
              <w:contextualSpacing/>
              <w:rPr>
                <w:rFonts w:ascii="Times New Roman"/>
              </w:rPr>
            </w:pPr>
          </w:p>
          <w:p w14:paraId="316FED87" w14:textId="77777777" w:rsidR="00300A6E" w:rsidRPr="001600AE" w:rsidRDefault="00300A6E" w:rsidP="00300A6E">
            <w:pPr>
              <w:tabs>
                <w:tab w:val="left" w:pos="540"/>
              </w:tabs>
              <w:contextualSpacing/>
              <w:rPr>
                <w:rFonts w:ascii="Times New Roman"/>
                <w:b/>
                <w:bCs/>
              </w:rPr>
            </w:pPr>
            <w:r w:rsidRPr="001600AE">
              <w:rPr>
                <w:rFonts w:ascii="Times New Roman"/>
                <w:b/>
                <w:bCs/>
              </w:rPr>
              <w:t>Уметь:</w:t>
            </w:r>
          </w:p>
          <w:p w14:paraId="2DF813BC" w14:textId="77777777" w:rsidR="00300A6E" w:rsidRPr="001600AE" w:rsidRDefault="00300A6E" w:rsidP="00300A6E">
            <w:pPr>
              <w:tabs>
                <w:tab w:val="left" w:pos="540"/>
              </w:tabs>
              <w:contextualSpacing/>
              <w:rPr>
                <w:rFonts w:ascii="Times New Roman"/>
              </w:rPr>
            </w:pPr>
            <w:r w:rsidRPr="001600AE">
              <w:rPr>
                <w:rFonts w:ascii="Times New Roman"/>
              </w:rPr>
              <w:t>- формулировать математические постановки финансово-экономических</w:t>
            </w:r>
          </w:p>
          <w:p w14:paraId="2119D5E9" w14:textId="77777777" w:rsidR="00300A6E" w:rsidRPr="001600AE" w:rsidRDefault="00300A6E" w:rsidP="00300A6E">
            <w:pPr>
              <w:tabs>
                <w:tab w:val="left" w:pos="540"/>
              </w:tabs>
              <w:contextualSpacing/>
              <w:rPr>
                <w:rFonts w:ascii="Times New Roman"/>
              </w:rPr>
            </w:pPr>
            <w:r w:rsidRPr="001600AE">
              <w:rPr>
                <w:rFonts w:ascii="Times New Roman"/>
              </w:rPr>
              <w:t>задач;</w:t>
            </w:r>
          </w:p>
          <w:p w14:paraId="7730117A" w14:textId="77777777" w:rsidR="00300A6E" w:rsidRPr="001600AE" w:rsidRDefault="00300A6E" w:rsidP="00300A6E">
            <w:pPr>
              <w:tabs>
                <w:tab w:val="left" w:pos="540"/>
              </w:tabs>
              <w:contextualSpacing/>
              <w:rPr>
                <w:rFonts w:ascii="Times New Roman"/>
              </w:rPr>
            </w:pPr>
            <w:r w:rsidRPr="001600AE">
              <w:rPr>
                <w:rFonts w:ascii="Times New Roman"/>
              </w:rPr>
              <w:t>- переходить от экономических</w:t>
            </w:r>
          </w:p>
          <w:p w14:paraId="0A1B5A41" w14:textId="77777777" w:rsidR="00300A6E" w:rsidRPr="001600AE" w:rsidRDefault="00300A6E" w:rsidP="00300A6E">
            <w:pPr>
              <w:jc w:val="both"/>
              <w:rPr>
                <w:rFonts w:ascii="Times New Roman" w:eastAsiaTheme="minorEastAsia"/>
                <w:b/>
                <w:bCs/>
                <w:lang w:eastAsia="ru-RU"/>
              </w:rPr>
            </w:pPr>
            <w:r w:rsidRPr="001600AE">
              <w:rPr>
                <w:rFonts w:ascii="Times New Roman"/>
              </w:rPr>
              <w:t>постановок задач к математическим моделям;</w:t>
            </w:r>
          </w:p>
        </w:tc>
      </w:tr>
      <w:tr w:rsidR="00300A6E" w:rsidRPr="001600AE" w14:paraId="2D1A0C8A" w14:textId="77777777" w:rsidTr="00300A6E">
        <w:trPr>
          <w:trHeight w:val="557"/>
        </w:trPr>
        <w:tc>
          <w:tcPr>
            <w:tcW w:w="1134" w:type="dxa"/>
            <w:vMerge/>
          </w:tcPr>
          <w:p w14:paraId="0C0610C2" w14:textId="77777777" w:rsidR="00300A6E" w:rsidRPr="001600AE" w:rsidRDefault="00300A6E" w:rsidP="00300A6E">
            <w:pPr>
              <w:rPr>
                <w:rFonts w:ascii="Times New Roman"/>
                <w:b/>
              </w:rPr>
            </w:pPr>
          </w:p>
        </w:tc>
        <w:tc>
          <w:tcPr>
            <w:tcW w:w="1955" w:type="dxa"/>
            <w:vMerge/>
          </w:tcPr>
          <w:p w14:paraId="5FBD974D" w14:textId="77777777" w:rsidR="00300A6E" w:rsidRPr="001600AE" w:rsidRDefault="00300A6E" w:rsidP="00300A6E">
            <w:pPr>
              <w:pStyle w:val="ConsPlusNormal"/>
              <w:widowControl/>
              <w:ind w:firstLine="0"/>
              <w:rPr>
                <w:rFonts w:ascii="Times New Roman" w:hAnsi="Times New Roman" w:cs="Times New Roman"/>
                <w:color w:val="000000" w:themeColor="text1"/>
                <w:sz w:val="24"/>
                <w:szCs w:val="24"/>
              </w:rPr>
            </w:pPr>
          </w:p>
        </w:tc>
        <w:tc>
          <w:tcPr>
            <w:tcW w:w="3261" w:type="dxa"/>
          </w:tcPr>
          <w:p w14:paraId="076240FD" w14:textId="77777777" w:rsidR="00300A6E" w:rsidRPr="001600AE" w:rsidRDefault="00300A6E" w:rsidP="00300A6E">
            <w:pPr>
              <w:rPr>
                <w:rFonts w:ascii="Times New Roman"/>
              </w:rPr>
            </w:pPr>
            <w:r>
              <w:rPr>
                <w:rFonts w:ascii="Times New Roman"/>
              </w:rPr>
              <w:t>3.</w:t>
            </w:r>
            <w:r w:rsidRPr="001600AE">
              <w:rPr>
                <w:rFonts w:ascii="Times New Roman"/>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p w14:paraId="5F63DF7B" w14:textId="77777777" w:rsidR="00300A6E" w:rsidRPr="001600AE" w:rsidRDefault="00300A6E" w:rsidP="00300A6E">
            <w:pPr>
              <w:rPr>
                <w:rFonts w:ascii="Times New Roman"/>
              </w:rPr>
            </w:pPr>
          </w:p>
        </w:tc>
        <w:tc>
          <w:tcPr>
            <w:tcW w:w="3856" w:type="dxa"/>
          </w:tcPr>
          <w:p w14:paraId="15816D05" w14:textId="77777777" w:rsidR="00300A6E" w:rsidRPr="001600AE" w:rsidRDefault="00300A6E" w:rsidP="00300A6E">
            <w:pPr>
              <w:tabs>
                <w:tab w:val="left" w:pos="540"/>
              </w:tabs>
              <w:contextualSpacing/>
              <w:rPr>
                <w:rFonts w:ascii="Times New Roman"/>
                <w:b/>
                <w:bCs/>
                <w:lang w:eastAsia="ru-RU"/>
              </w:rPr>
            </w:pPr>
            <w:r w:rsidRPr="001600AE">
              <w:rPr>
                <w:rFonts w:ascii="Times New Roman"/>
                <w:b/>
                <w:bCs/>
                <w:lang w:eastAsia="ru-RU"/>
              </w:rPr>
              <w:t>Знать:</w:t>
            </w:r>
          </w:p>
          <w:p w14:paraId="21400B8C"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 математические</w:t>
            </w:r>
          </w:p>
          <w:p w14:paraId="3107AC36"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методы и информационные технологии для решения</w:t>
            </w:r>
          </w:p>
          <w:p w14:paraId="0E666FDB"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конкретных финансово-экономических задач в</w:t>
            </w:r>
          </w:p>
          <w:p w14:paraId="0ADDEF0A"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профессиональной области;</w:t>
            </w:r>
          </w:p>
          <w:p w14:paraId="7F281B3C" w14:textId="77777777" w:rsidR="00300A6E" w:rsidRPr="001600AE" w:rsidRDefault="00300A6E" w:rsidP="00300A6E">
            <w:pPr>
              <w:tabs>
                <w:tab w:val="left" w:pos="540"/>
              </w:tabs>
              <w:contextualSpacing/>
              <w:rPr>
                <w:rFonts w:ascii="Times New Roman"/>
                <w:lang w:eastAsia="ru-RU"/>
              </w:rPr>
            </w:pPr>
          </w:p>
          <w:p w14:paraId="40A9CD60" w14:textId="77777777" w:rsidR="00300A6E" w:rsidRPr="001600AE" w:rsidRDefault="00300A6E" w:rsidP="00300A6E">
            <w:pPr>
              <w:tabs>
                <w:tab w:val="left" w:pos="540"/>
              </w:tabs>
              <w:contextualSpacing/>
              <w:rPr>
                <w:rFonts w:ascii="Times New Roman"/>
                <w:lang w:eastAsia="ru-RU"/>
              </w:rPr>
            </w:pPr>
            <w:r w:rsidRPr="001600AE">
              <w:rPr>
                <w:rFonts w:ascii="Times New Roman"/>
                <w:b/>
                <w:bCs/>
                <w:lang w:eastAsia="ru-RU"/>
              </w:rPr>
              <w:t>Уметь</w:t>
            </w:r>
            <w:r w:rsidRPr="001600AE">
              <w:rPr>
                <w:rFonts w:ascii="Times New Roman"/>
                <w:lang w:eastAsia="ru-RU"/>
              </w:rPr>
              <w:t>:</w:t>
            </w:r>
          </w:p>
          <w:p w14:paraId="4D38AA06"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lastRenderedPageBreak/>
              <w:t>- системно подходить к выбору математических</w:t>
            </w:r>
          </w:p>
          <w:p w14:paraId="11DF9355"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методов и информационных технологий для решения</w:t>
            </w:r>
          </w:p>
          <w:p w14:paraId="4923CD9D" w14:textId="77777777" w:rsidR="00300A6E" w:rsidRPr="001600AE" w:rsidRDefault="00300A6E" w:rsidP="00300A6E">
            <w:pPr>
              <w:tabs>
                <w:tab w:val="left" w:pos="540"/>
              </w:tabs>
              <w:contextualSpacing/>
              <w:rPr>
                <w:rFonts w:ascii="Times New Roman"/>
                <w:lang w:eastAsia="ru-RU"/>
              </w:rPr>
            </w:pPr>
            <w:r w:rsidRPr="001600AE">
              <w:rPr>
                <w:rFonts w:ascii="Times New Roman"/>
                <w:lang w:eastAsia="ru-RU"/>
              </w:rPr>
              <w:t>конкретных финансово-экономических задач в</w:t>
            </w:r>
          </w:p>
          <w:p w14:paraId="7D93E08A" w14:textId="77777777" w:rsidR="00300A6E" w:rsidRPr="001600AE" w:rsidRDefault="00300A6E" w:rsidP="00300A6E">
            <w:pPr>
              <w:jc w:val="both"/>
              <w:rPr>
                <w:rFonts w:ascii="Times New Roman" w:eastAsiaTheme="minorEastAsia"/>
                <w:b/>
                <w:bCs/>
                <w:lang w:eastAsia="ru-RU"/>
              </w:rPr>
            </w:pPr>
            <w:r w:rsidRPr="001600AE">
              <w:rPr>
                <w:rFonts w:ascii="Times New Roman"/>
                <w:lang w:eastAsia="ru-RU"/>
              </w:rPr>
              <w:t>профессиональной области;</w:t>
            </w:r>
          </w:p>
        </w:tc>
      </w:tr>
      <w:tr w:rsidR="00300A6E" w:rsidRPr="001600AE" w14:paraId="012D7BA3" w14:textId="77777777" w:rsidTr="00300A6E">
        <w:trPr>
          <w:trHeight w:val="1710"/>
        </w:trPr>
        <w:tc>
          <w:tcPr>
            <w:tcW w:w="1134" w:type="dxa"/>
            <w:vMerge/>
          </w:tcPr>
          <w:p w14:paraId="5B5FCE17" w14:textId="77777777" w:rsidR="00300A6E" w:rsidRPr="001600AE" w:rsidRDefault="00300A6E" w:rsidP="00300A6E">
            <w:pPr>
              <w:rPr>
                <w:rFonts w:ascii="Times New Roman"/>
                <w:b/>
              </w:rPr>
            </w:pPr>
          </w:p>
        </w:tc>
        <w:tc>
          <w:tcPr>
            <w:tcW w:w="1955" w:type="dxa"/>
            <w:vMerge/>
          </w:tcPr>
          <w:p w14:paraId="05723EE5" w14:textId="77777777" w:rsidR="00300A6E" w:rsidRPr="001600AE" w:rsidRDefault="00300A6E" w:rsidP="00300A6E">
            <w:pPr>
              <w:pStyle w:val="ConsPlusNormal"/>
              <w:widowControl/>
              <w:ind w:firstLine="0"/>
              <w:rPr>
                <w:rFonts w:ascii="Times New Roman" w:hAnsi="Times New Roman" w:cs="Times New Roman"/>
                <w:color w:val="000000" w:themeColor="text1"/>
                <w:sz w:val="24"/>
                <w:szCs w:val="24"/>
              </w:rPr>
            </w:pPr>
          </w:p>
        </w:tc>
        <w:tc>
          <w:tcPr>
            <w:tcW w:w="3261" w:type="dxa"/>
          </w:tcPr>
          <w:p w14:paraId="0AE3984F" w14:textId="77777777" w:rsidR="00300A6E" w:rsidRPr="001600AE" w:rsidRDefault="00300A6E" w:rsidP="00300A6E">
            <w:pPr>
              <w:rPr>
                <w:rFonts w:ascii="Times New Roman"/>
              </w:rPr>
            </w:pPr>
            <w:r>
              <w:rPr>
                <w:rFonts w:ascii="Times New Roman"/>
              </w:rPr>
              <w:t>4.</w:t>
            </w:r>
            <w:r w:rsidRPr="001600AE">
              <w:rPr>
                <w:rFonts w:ascii="Times New Roman"/>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856" w:type="dxa"/>
          </w:tcPr>
          <w:p w14:paraId="5856BC41" w14:textId="77777777" w:rsidR="00300A6E" w:rsidRPr="001600AE" w:rsidRDefault="00300A6E" w:rsidP="00300A6E">
            <w:pPr>
              <w:tabs>
                <w:tab w:val="left" w:pos="540"/>
              </w:tabs>
              <w:contextualSpacing/>
              <w:rPr>
                <w:rFonts w:ascii="Times New Roman"/>
                <w:b/>
                <w:bCs/>
              </w:rPr>
            </w:pPr>
            <w:r w:rsidRPr="001600AE">
              <w:rPr>
                <w:rFonts w:ascii="Times New Roman"/>
                <w:b/>
                <w:bCs/>
              </w:rPr>
              <w:t>Знать:</w:t>
            </w:r>
          </w:p>
          <w:p w14:paraId="1280F43D" w14:textId="77777777" w:rsidR="00300A6E" w:rsidRPr="001600AE" w:rsidRDefault="00300A6E" w:rsidP="00300A6E">
            <w:pPr>
              <w:tabs>
                <w:tab w:val="left" w:pos="540"/>
              </w:tabs>
              <w:contextualSpacing/>
              <w:rPr>
                <w:rFonts w:ascii="Times New Roman"/>
              </w:rPr>
            </w:pPr>
            <w:r w:rsidRPr="001600AE">
              <w:rPr>
                <w:rFonts w:ascii="Times New Roman"/>
              </w:rPr>
              <w:t>- возможные интерпретации полученных математических результатов;</w:t>
            </w:r>
          </w:p>
          <w:p w14:paraId="78268DD7" w14:textId="77777777" w:rsidR="00300A6E" w:rsidRPr="001600AE" w:rsidRDefault="00300A6E" w:rsidP="00300A6E">
            <w:pPr>
              <w:tabs>
                <w:tab w:val="left" w:pos="540"/>
              </w:tabs>
              <w:contextualSpacing/>
              <w:rPr>
                <w:rFonts w:ascii="Times New Roman"/>
              </w:rPr>
            </w:pPr>
          </w:p>
          <w:p w14:paraId="7A1C6E75" w14:textId="77777777" w:rsidR="00300A6E" w:rsidRPr="001600AE" w:rsidRDefault="00300A6E" w:rsidP="00300A6E">
            <w:pPr>
              <w:tabs>
                <w:tab w:val="left" w:pos="540"/>
              </w:tabs>
              <w:contextualSpacing/>
              <w:rPr>
                <w:rFonts w:ascii="Times New Roman"/>
                <w:b/>
                <w:bCs/>
              </w:rPr>
            </w:pPr>
            <w:r w:rsidRPr="001600AE">
              <w:rPr>
                <w:rFonts w:ascii="Times New Roman"/>
                <w:b/>
                <w:bCs/>
              </w:rPr>
              <w:t>Уметь:</w:t>
            </w:r>
          </w:p>
          <w:p w14:paraId="2FC67A5D" w14:textId="77777777" w:rsidR="00300A6E" w:rsidRPr="001600AE" w:rsidRDefault="00300A6E" w:rsidP="00300A6E">
            <w:pPr>
              <w:shd w:val="clear" w:color="auto" w:fill="FFFFFF"/>
              <w:contextualSpacing/>
              <w:rPr>
                <w:rFonts w:ascii="Times New Roman"/>
                <w:color w:val="000000"/>
              </w:rPr>
            </w:pPr>
            <w:r w:rsidRPr="001600AE">
              <w:rPr>
                <w:rFonts w:ascii="Times New Roman"/>
              </w:rPr>
              <w:t>- а</w:t>
            </w:r>
            <w:r w:rsidRPr="001600AE">
              <w:rPr>
                <w:rFonts w:ascii="Times New Roman"/>
                <w:color w:val="000000"/>
              </w:rPr>
              <w:t>нализировать результаты исследования</w:t>
            </w:r>
          </w:p>
          <w:p w14:paraId="6C50FF00" w14:textId="77777777" w:rsidR="00300A6E" w:rsidRPr="001600AE" w:rsidRDefault="00300A6E" w:rsidP="00300A6E">
            <w:pPr>
              <w:shd w:val="clear" w:color="auto" w:fill="FFFFFF"/>
              <w:contextualSpacing/>
              <w:rPr>
                <w:rFonts w:ascii="Times New Roman"/>
                <w:color w:val="000000"/>
              </w:rPr>
            </w:pPr>
            <w:r w:rsidRPr="001600AE">
              <w:rPr>
                <w:rFonts w:ascii="Times New Roman"/>
                <w:color w:val="000000"/>
              </w:rPr>
              <w:t>математических моделей финансово-экономических</w:t>
            </w:r>
          </w:p>
          <w:p w14:paraId="7A538C32" w14:textId="77777777" w:rsidR="00300A6E" w:rsidRPr="001600AE" w:rsidRDefault="00300A6E" w:rsidP="00300A6E">
            <w:pPr>
              <w:shd w:val="clear" w:color="auto" w:fill="FFFFFF"/>
              <w:contextualSpacing/>
              <w:rPr>
                <w:rFonts w:ascii="Times New Roman"/>
                <w:color w:val="000000"/>
              </w:rPr>
            </w:pPr>
            <w:r w:rsidRPr="001600AE">
              <w:rPr>
                <w:rFonts w:ascii="Times New Roman"/>
                <w:color w:val="000000"/>
              </w:rPr>
              <w:t>задач;</w:t>
            </w:r>
          </w:p>
          <w:p w14:paraId="72365B43" w14:textId="77777777" w:rsidR="00300A6E" w:rsidRPr="001600AE" w:rsidRDefault="00300A6E" w:rsidP="00300A6E">
            <w:pPr>
              <w:shd w:val="clear" w:color="auto" w:fill="FFFFFF"/>
              <w:contextualSpacing/>
              <w:rPr>
                <w:rFonts w:ascii="Times New Roman"/>
                <w:color w:val="000000"/>
              </w:rPr>
            </w:pPr>
            <w:r w:rsidRPr="001600AE">
              <w:rPr>
                <w:rFonts w:ascii="Times New Roman"/>
                <w:color w:val="000000"/>
              </w:rPr>
              <w:t>- делать на их основании количественные и</w:t>
            </w:r>
          </w:p>
          <w:p w14:paraId="2A581858" w14:textId="77777777" w:rsidR="00300A6E" w:rsidRPr="001600AE" w:rsidRDefault="00300A6E" w:rsidP="00300A6E">
            <w:pPr>
              <w:shd w:val="clear" w:color="auto" w:fill="FFFFFF"/>
              <w:contextualSpacing/>
              <w:rPr>
                <w:rFonts w:ascii="Times New Roman"/>
                <w:color w:val="000000"/>
              </w:rPr>
            </w:pPr>
            <w:r w:rsidRPr="001600AE">
              <w:rPr>
                <w:rFonts w:ascii="Times New Roman"/>
                <w:color w:val="000000"/>
              </w:rPr>
              <w:t>качественные выводы и рекомендации по принятию</w:t>
            </w:r>
          </w:p>
          <w:p w14:paraId="10AABD51" w14:textId="77777777" w:rsidR="00300A6E" w:rsidRPr="001600AE" w:rsidRDefault="00300A6E" w:rsidP="00300A6E">
            <w:pPr>
              <w:jc w:val="both"/>
              <w:rPr>
                <w:rFonts w:ascii="Times New Roman" w:eastAsiaTheme="minorEastAsia"/>
                <w:b/>
                <w:bCs/>
                <w:lang w:eastAsia="ru-RU"/>
              </w:rPr>
            </w:pPr>
            <w:r w:rsidRPr="001600AE">
              <w:rPr>
                <w:rFonts w:ascii="Times New Roman"/>
                <w:color w:val="000000"/>
              </w:rPr>
              <w:t>финансово-экономических решений.</w:t>
            </w:r>
          </w:p>
        </w:tc>
      </w:tr>
      <w:tr w:rsidR="00300A6E" w:rsidRPr="001600AE" w14:paraId="0970C0E1" w14:textId="77777777" w:rsidTr="00300A6E">
        <w:trPr>
          <w:trHeight w:val="1498"/>
        </w:trPr>
        <w:tc>
          <w:tcPr>
            <w:tcW w:w="1134" w:type="dxa"/>
            <w:vMerge w:val="restart"/>
          </w:tcPr>
          <w:p w14:paraId="48ECB9F6" w14:textId="77777777" w:rsidR="00300A6E" w:rsidRPr="001600AE" w:rsidRDefault="00300A6E" w:rsidP="00300A6E">
            <w:pPr>
              <w:rPr>
                <w:rFonts w:ascii="Times New Roman"/>
                <w:b/>
              </w:rPr>
            </w:pPr>
            <w:r w:rsidRPr="001600AE">
              <w:rPr>
                <w:rFonts w:ascii="Times New Roman"/>
                <w:b/>
              </w:rPr>
              <w:t>УК-4</w:t>
            </w:r>
          </w:p>
        </w:tc>
        <w:tc>
          <w:tcPr>
            <w:tcW w:w="1955" w:type="dxa"/>
            <w:vMerge w:val="restart"/>
            <w:vAlign w:val="center"/>
          </w:tcPr>
          <w:p w14:paraId="3CA6F07B" w14:textId="77777777" w:rsidR="00300A6E" w:rsidRPr="001600AE" w:rsidRDefault="00300A6E" w:rsidP="00300A6E">
            <w:pPr>
              <w:pStyle w:val="ConsPlusNormal"/>
              <w:widowControl/>
              <w:ind w:firstLine="0"/>
              <w:jc w:val="center"/>
              <w:rPr>
                <w:rFonts w:ascii="Times New Roman" w:hAnsi="Times New Roman" w:cs="Times New Roman"/>
                <w:sz w:val="24"/>
                <w:szCs w:val="24"/>
              </w:rPr>
            </w:pPr>
            <w:r w:rsidRPr="001600AE">
              <w:rPr>
                <w:rFonts w:ascii="Times New Roman" w:hAnsi="Times New Roman" w:cs="Times New Roman"/>
                <w:sz w:val="24"/>
                <w:szCs w:val="24"/>
              </w:rPr>
              <w:t>Способность использовать прикладное программное обеспечение при решении профессиональных задач</w:t>
            </w:r>
          </w:p>
        </w:tc>
        <w:tc>
          <w:tcPr>
            <w:tcW w:w="3261" w:type="dxa"/>
          </w:tcPr>
          <w:p w14:paraId="6B646304" w14:textId="77777777" w:rsidR="00300A6E" w:rsidRPr="001600AE" w:rsidRDefault="00300A6E" w:rsidP="00300A6E">
            <w:pPr>
              <w:rPr>
                <w:rFonts w:ascii="Times New Roman" w:eastAsia="Calibri"/>
              </w:rPr>
            </w:pPr>
            <w:r>
              <w:rPr>
                <w:rFonts w:ascii="Times New Roman" w:eastAsia="Calibri"/>
              </w:rPr>
              <w:t>1.</w:t>
            </w:r>
            <w:r w:rsidRPr="001600AE">
              <w:rPr>
                <w:rFonts w:ascii="Times New Roman" w:eastAsia="Calibri"/>
              </w:rPr>
              <w:t xml:space="preserve">Использует основные методы и средства получения, представления, хранения и обработки данных. </w:t>
            </w:r>
          </w:p>
          <w:p w14:paraId="05378379" w14:textId="77777777" w:rsidR="00300A6E" w:rsidRPr="001600AE" w:rsidRDefault="00300A6E" w:rsidP="00300A6E">
            <w:pPr>
              <w:rPr>
                <w:rFonts w:ascii="Times New Roman" w:eastAsia="Calibri"/>
              </w:rPr>
            </w:pPr>
          </w:p>
        </w:tc>
        <w:tc>
          <w:tcPr>
            <w:tcW w:w="3856" w:type="dxa"/>
          </w:tcPr>
          <w:p w14:paraId="3DBB658A"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59333BE5" w14:textId="77777777" w:rsidR="00300A6E" w:rsidRPr="001600AE" w:rsidRDefault="00300A6E" w:rsidP="00300A6E">
            <w:pPr>
              <w:tabs>
                <w:tab w:val="left" w:pos="540"/>
              </w:tabs>
              <w:contextualSpacing/>
              <w:jc w:val="both"/>
              <w:rPr>
                <w:rFonts w:ascii="Times New Roman"/>
              </w:rPr>
            </w:pPr>
            <w:r w:rsidRPr="001600AE">
              <w:rPr>
                <w:rFonts w:ascii="Times New Roman"/>
              </w:rPr>
              <w:t>- основные методы и средства получения, представления, хранения и обработки данных;</w:t>
            </w:r>
          </w:p>
          <w:p w14:paraId="1D8D9516" w14:textId="77777777" w:rsidR="00300A6E" w:rsidRPr="001600AE" w:rsidRDefault="00300A6E" w:rsidP="00300A6E">
            <w:pPr>
              <w:tabs>
                <w:tab w:val="left" w:pos="540"/>
              </w:tabs>
              <w:contextualSpacing/>
              <w:jc w:val="both"/>
              <w:rPr>
                <w:rFonts w:ascii="Times New Roman"/>
              </w:rPr>
            </w:pPr>
          </w:p>
          <w:p w14:paraId="5B9D3F1D"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3A8B185F" w14:textId="77777777" w:rsidR="00300A6E" w:rsidRPr="001600AE" w:rsidRDefault="00300A6E" w:rsidP="00300A6E">
            <w:pPr>
              <w:tabs>
                <w:tab w:val="left" w:pos="540"/>
              </w:tabs>
              <w:contextualSpacing/>
              <w:jc w:val="both"/>
              <w:rPr>
                <w:rFonts w:ascii="Times New Roman"/>
              </w:rPr>
            </w:pPr>
            <w:r w:rsidRPr="001600AE">
              <w:rPr>
                <w:rFonts w:ascii="Times New Roman"/>
              </w:rPr>
              <w:t>- использовать основные методы и средства получения,</w:t>
            </w:r>
          </w:p>
          <w:p w14:paraId="0532D061" w14:textId="77777777" w:rsidR="00300A6E" w:rsidRPr="001600AE" w:rsidRDefault="00300A6E" w:rsidP="00300A6E">
            <w:pPr>
              <w:jc w:val="both"/>
              <w:rPr>
                <w:rFonts w:ascii="Times New Roman" w:eastAsiaTheme="minorEastAsia"/>
                <w:b/>
                <w:bCs/>
                <w:lang w:eastAsia="ru-RU"/>
              </w:rPr>
            </w:pPr>
            <w:r w:rsidRPr="001600AE">
              <w:rPr>
                <w:rFonts w:ascii="Times New Roman"/>
              </w:rPr>
              <w:t>представления, хранения и обработки данных;</w:t>
            </w:r>
          </w:p>
        </w:tc>
      </w:tr>
      <w:tr w:rsidR="00300A6E" w:rsidRPr="001600AE" w14:paraId="1797C6DF" w14:textId="77777777" w:rsidTr="00300A6E">
        <w:trPr>
          <w:trHeight w:val="1252"/>
        </w:trPr>
        <w:tc>
          <w:tcPr>
            <w:tcW w:w="1134" w:type="dxa"/>
            <w:vMerge/>
          </w:tcPr>
          <w:p w14:paraId="45A42E96" w14:textId="77777777" w:rsidR="00300A6E" w:rsidRPr="001600AE" w:rsidRDefault="00300A6E" w:rsidP="00300A6E">
            <w:pPr>
              <w:rPr>
                <w:rFonts w:ascii="Times New Roman"/>
                <w:b/>
              </w:rPr>
            </w:pPr>
          </w:p>
        </w:tc>
        <w:tc>
          <w:tcPr>
            <w:tcW w:w="1955" w:type="dxa"/>
            <w:vMerge/>
            <w:shd w:val="clear" w:color="auto" w:fill="auto"/>
          </w:tcPr>
          <w:p w14:paraId="469C08D5" w14:textId="77777777" w:rsidR="00300A6E" w:rsidRPr="001600AE" w:rsidRDefault="00300A6E" w:rsidP="00300A6E">
            <w:pPr>
              <w:textAlignment w:val="baseline"/>
              <w:rPr>
                <w:rFonts w:ascii="Times New Roman"/>
                <w:color w:val="000000"/>
              </w:rPr>
            </w:pPr>
          </w:p>
        </w:tc>
        <w:tc>
          <w:tcPr>
            <w:tcW w:w="3261" w:type="dxa"/>
            <w:shd w:val="clear" w:color="auto" w:fill="auto"/>
          </w:tcPr>
          <w:p w14:paraId="6B0BB323" w14:textId="77777777" w:rsidR="00300A6E" w:rsidRPr="001600AE" w:rsidRDefault="00300A6E" w:rsidP="00300A6E">
            <w:pPr>
              <w:rPr>
                <w:rFonts w:ascii="Times New Roman"/>
                <w:color w:val="000000"/>
              </w:rPr>
            </w:pPr>
            <w:r>
              <w:rPr>
                <w:rFonts w:ascii="Times New Roman"/>
                <w:color w:val="000000"/>
              </w:rPr>
              <w:t>2.</w:t>
            </w:r>
            <w:r w:rsidRPr="001600AE">
              <w:rPr>
                <w:rFonts w:ascii="Times New Roman"/>
                <w:color w:val="000000"/>
              </w:rPr>
              <w:t xml:space="preserve">Демонстрирует владение профессиональными пакетами прикладных программ. </w:t>
            </w:r>
          </w:p>
          <w:p w14:paraId="3AE424CD" w14:textId="77777777" w:rsidR="00300A6E" w:rsidRPr="001600AE" w:rsidRDefault="00300A6E" w:rsidP="00300A6E">
            <w:pPr>
              <w:rPr>
                <w:rFonts w:ascii="Times New Roman"/>
                <w:color w:val="000000"/>
              </w:rPr>
            </w:pPr>
          </w:p>
        </w:tc>
        <w:tc>
          <w:tcPr>
            <w:tcW w:w="3856" w:type="dxa"/>
          </w:tcPr>
          <w:p w14:paraId="5D649347"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7672FD95" w14:textId="77777777" w:rsidR="00300A6E" w:rsidRPr="001600AE" w:rsidRDefault="00300A6E" w:rsidP="00300A6E">
            <w:pPr>
              <w:tabs>
                <w:tab w:val="left" w:pos="540"/>
              </w:tabs>
              <w:contextualSpacing/>
              <w:jc w:val="both"/>
              <w:rPr>
                <w:rFonts w:ascii="Times New Roman"/>
              </w:rPr>
            </w:pPr>
            <w:r w:rsidRPr="001600AE">
              <w:rPr>
                <w:rFonts w:ascii="Times New Roman"/>
              </w:rPr>
              <w:t>- профессиональные пакеты</w:t>
            </w:r>
          </w:p>
          <w:p w14:paraId="34772175" w14:textId="77777777" w:rsidR="00300A6E" w:rsidRPr="001600AE" w:rsidRDefault="00300A6E" w:rsidP="00300A6E">
            <w:pPr>
              <w:tabs>
                <w:tab w:val="left" w:pos="540"/>
              </w:tabs>
              <w:contextualSpacing/>
              <w:jc w:val="both"/>
              <w:rPr>
                <w:rFonts w:ascii="Times New Roman"/>
              </w:rPr>
            </w:pPr>
            <w:r w:rsidRPr="001600AE">
              <w:rPr>
                <w:rFonts w:ascii="Times New Roman"/>
              </w:rPr>
              <w:t>прикладных программ;</w:t>
            </w:r>
          </w:p>
          <w:p w14:paraId="594B67BC" w14:textId="77777777" w:rsidR="00300A6E" w:rsidRPr="001600AE" w:rsidRDefault="00300A6E" w:rsidP="00300A6E">
            <w:pPr>
              <w:tabs>
                <w:tab w:val="left" w:pos="540"/>
              </w:tabs>
              <w:contextualSpacing/>
              <w:jc w:val="both"/>
              <w:rPr>
                <w:rFonts w:ascii="Times New Roman"/>
              </w:rPr>
            </w:pPr>
          </w:p>
          <w:p w14:paraId="3CD77628"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30DCB4B9" w14:textId="77777777" w:rsidR="00300A6E" w:rsidRPr="001600AE" w:rsidRDefault="00300A6E" w:rsidP="00300A6E">
            <w:pPr>
              <w:tabs>
                <w:tab w:val="left" w:pos="540"/>
              </w:tabs>
              <w:contextualSpacing/>
              <w:jc w:val="both"/>
              <w:rPr>
                <w:rFonts w:ascii="Times New Roman"/>
              </w:rPr>
            </w:pPr>
            <w:r w:rsidRPr="001600AE">
              <w:rPr>
                <w:rFonts w:ascii="Times New Roman"/>
              </w:rPr>
              <w:t>-использовать профессиональные пакеты</w:t>
            </w:r>
          </w:p>
          <w:p w14:paraId="1E0DEF08" w14:textId="77777777" w:rsidR="00300A6E" w:rsidRPr="001600AE" w:rsidRDefault="00300A6E" w:rsidP="00300A6E">
            <w:pPr>
              <w:jc w:val="both"/>
              <w:rPr>
                <w:rFonts w:ascii="Times New Roman" w:eastAsiaTheme="minorEastAsia"/>
                <w:b/>
                <w:bCs/>
                <w:lang w:eastAsia="ru-RU"/>
              </w:rPr>
            </w:pPr>
            <w:r w:rsidRPr="001600AE">
              <w:rPr>
                <w:rFonts w:ascii="Times New Roman"/>
              </w:rPr>
              <w:t>прикладных программ;</w:t>
            </w:r>
          </w:p>
        </w:tc>
      </w:tr>
      <w:tr w:rsidR="00300A6E" w:rsidRPr="001600AE" w14:paraId="1BE290B1" w14:textId="77777777" w:rsidTr="00300A6E">
        <w:trPr>
          <w:trHeight w:val="1144"/>
        </w:trPr>
        <w:tc>
          <w:tcPr>
            <w:tcW w:w="1134" w:type="dxa"/>
            <w:vMerge/>
          </w:tcPr>
          <w:p w14:paraId="34B51EFF" w14:textId="77777777" w:rsidR="00300A6E" w:rsidRPr="001600AE" w:rsidRDefault="00300A6E" w:rsidP="00300A6E">
            <w:pPr>
              <w:rPr>
                <w:rFonts w:ascii="Times New Roman"/>
                <w:b/>
              </w:rPr>
            </w:pPr>
          </w:p>
        </w:tc>
        <w:tc>
          <w:tcPr>
            <w:tcW w:w="1955" w:type="dxa"/>
            <w:vMerge/>
            <w:shd w:val="clear" w:color="auto" w:fill="auto"/>
          </w:tcPr>
          <w:p w14:paraId="2372E924" w14:textId="77777777" w:rsidR="00300A6E" w:rsidRPr="001600AE" w:rsidRDefault="00300A6E" w:rsidP="00300A6E">
            <w:pPr>
              <w:textAlignment w:val="baseline"/>
              <w:rPr>
                <w:rFonts w:ascii="Times New Roman"/>
                <w:color w:val="000000"/>
              </w:rPr>
            </w:pPr>
          </w:p>
        </w:tc>
        <w:tc>
          <w:tcPr>
            <w:tcW w:w="3261" w:type="dxa"/>
            <w:shd w:val="clear" w:color="auto" w:fill="auto"/>
          </w:tcPr>
          <w:p w14:paraId="0A66CF04" w14:textId="77777777" w:rsidR="00300A6E" w:rsidRPr="001600AE" w:rsidRDefault="00300A6E" w:rsidP="00300A6E">
            <w:pPr>
              <w:rPr>
                <w:rFonts w:ascii="Times New Roman"/>
                <w:color w:val="000000"/>
              </w:rPr>
            </w:pPr>
            <w:r>
              <w:rPr>
                <w:rFonts w:ascii="Times New Roman"/>
                <w:color w:val="000000"/>
              </w:rPr>
              <w:t>3.</w:t>
            </w:r>
            <w:r w:rsidRPr="001600AE">
              <w:rPr>
                <w:rFonts w:ascii="Times New Roman"/>
                <w:color w:val="000000"/>
              </w:rPr>
              <w:t xml:space="preserve">Выбирает необходимое прикладное программное обеспечение в зависимости от решаемой задачи. </w:t>
            </w:r>
          </w:p>
          <w:p w14:paraId="25208420" w14:textId="77777777" w:rsidR="00300A6E" w:rsidRPr="001600AE" w:rsidRDefault="00300A6E" w:rsidP="00300A6E">
            <w:pPr>
              <w:rPr>
                <w:rFonts w:ascii="Times New Roman"/>
                <w:color w:val="000000"/>
              </w:rPr>
            </w:pPr>
          </w:p>
        </w:tc>
        <w:tc>
          <w:tcPr>
            <w:tcW w:w="3856" w:type="dxa"/>
          </w:tcPr>
          <w:p w14:paraId="6B7997E3"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32C4DE9F" w14:textId="77777777" w:rsidR="00300A6E" w:rsidRPr="001600AE" w:rsidRDefault="00300A6E" w:rsidP="00300A6E">
            <w:pPr>
              <w:tabs>
                <w:tab w:val="left" w:pos="540"/>
              </w:tabs>
              <w:contextualSpacing/>
              <w:jc w:val="both"/>
              <w:rPr>
                <w:rFonts w:ascii="Times New Roman"/>
              </w:rPr>
            </w:pPr>
            <w:r w:rsidRPr="001600AE">
              <w:rPr>
                <w:rFonts w:ascii="Times New Roman"/>
              </w:rPr>
              <w:t>- необходимое прикладное программное</w:t>
            </w:r>
          </w:p>
          <w:p w14:paraId="459D36AE" w14:textId="77777777" w:rsidR="00300A6E" w:rsidRPr="001600AE" w:rsidRDefault="00300A6E" w:rsidP="00300A6E">
            <w:pPr>
              <w:tabs>
                <w:tab w:val="left" w:pos="540"/>
              </w:tabs>
              <w:contextualSpacing/>
              <w:jc w:val="both"/>
              <w:rPr>
                <w:rFonts w:ascii="Times New Roman"/>
              </w:rPr>
            </w:pPr>
            <w:r w:rsidRPr="001600AE">
              <w:rPr>
                <w:rFonts w:ascii="Times New Roman"/>
              </w:rPr>
              <w:t>обеспечение в зависимости от решаемой профессиональной задачи;</w:t>
            </w:r>
          </w:p>
          <w:p w14:paraId="3B477E8A" w14:textId="77777777" w:rsidR="00300A6E" w:rsidRPr="001600AE" w:rsidRDefault="00300A6E" w:rsidP="00300A6E">
            <w:pPr>
              <w:tabs>
                <w:tab w:val="left" w:pos="540"/>
              </w:tabs>
              <w:contextualSpacing/>
              <w:jc w:val="both"/>
              <w:rPr>
                <w:rFonts w:ascii="Times New Roman"/>
              </w:rPr>
            </w:pPr>
          </w:p>
          <w:p w14:paraId="40CE38FE" w14:textId="77777777" w:rsidR="00300A6E" w:rsidRPr="001600AE" w:rsidRDefault="00300A6E" w:rsidP="00300A6E">
            <w:pPr>
              <w:tabs>
                <w:tab w:val="left" w:pos="540"/>
              </w:tabs>
              <w:contextualSpacing/>
              <w:jc w:val="both"/>
              <w:rPr>
                <w:rFonts w:ascii="Times New Roman"/>
              </w:rPr>
            </w:pPr>
            <w:r w:rsidRPr="001600AE">
              <w:rPr>
                <w:rFonts w:ascii="Times New Roman"/>
                <w:b/>
                <w:bCs/>
              </w:rPr>
              <w:t>Уметь</w:t>
            </w:r>
            <w:r w:rsidRPr="001600AE">
              <w:rPr>
                <w:rFonts w:ascii="Times New Roman"/>
              </w:rPr>
              <w:t>:</w:t>
            </w:r>
          </w:p>
          <w:p w14:paraId="426D3F57" w14:textId="77777777" w:rsidR="00300A6E" w:rsidRPr="001600AE" w:rsidRDefault="00300A6E" w:rsidP="00300A6E">
            <w:pPr>
              <w:tabs>
                <w:tab w:val="left" w:pos="540"/>
              </w:tabs>
              <w:contextualSpacing/>
              <w:jc w:val="both"/>
              <w:rPr>
                <w:rFonts w:ascii="Times New Roman"/>
              </w:rPr>
            </w:pPr>
            <w:r w:rsidRPr="001600AE">
              <w:rPr>
                <w:rFonts w:ascii="Times New Roman"/>
              </w:rPr>
              <w:t>- выбирать необходимое прикладное программное</w:t>
            </w:r>
          </w:p>
          <w:p w14:paraId="7423C8FD" w14:textId="77777777" w:rsidR="00300A6E" w:rsidRPr="001600AE" w:rsidRDefault="00300A6E" w:rsidP="00300A6E">
            <w:pPr>
              <w:jc w:val="both"/>
              <w:rPr>
                <w:rFonts w:ascii="Times New Roman" w:eastAsiaTheme="minorEastAsia"/>
                <w:b/>
                <w:bCs/>
                <w:lang w:eastAsia="ru-RU"/>
              </w:rPr>
            </w:pPr>
            <w:r w:rsidRPr="001600AE">
              <w:rPr>
                <w:rFonts w:ascii="Times New Roman"/>
              </w:rPr>
              <w:t xml:space="preserve">обеспечение в зависимости от решаемой профессиональной </w:t>
            </w:r>
            <w:r w:rsidRPr="001600AE">
              <w:rPr>
                <w:rFonts w:ascii="Times New Roman"/>
              </w:rPr>
              <w:lastRenderedPageBreak/>
              <w:t>задачи;</w:t>
            </w:r>
          </w:p>
        </w:tc>
      </w:tr>
      <w:tr w:rsidR="00300A6E" w:rsidRPr="001600AE" w14:paraId="70A87FA9" w14:textId="77777777" w:rsidTr="00300A6E">
        <w:trPr>
          <w:trHeight w:val="1305"/>
        </w:trPr>
        <w:tc>
          <w:tcPr>
            <w:tcW w:w="1134" w:type="dxa"/>
            <w:vMerge/>
          </w:tcPr>
          <w:p w14:paraId="5DD596AA" w14:textId="77777777" w:rsidR="00300A6E" w:rsidRPr="001600AE" w:rsidRDefault="00300A6E" w:rsidP="00300A6E">
            <w:pPr>
              <w:rPr>
                <w:rFonts w:ascii="Times New Roman"/>
                <w:b/>
              </w:rPr>
            </w:pPr>
          </w:p>
        </w:tc>
        <w:tc>
          <w:tcPr>
            <w:tcW w:w="1955" w:type="dxa"/>
            <w:vMerge/>
            <w:shd w:val="clear" w:color="auto" w:fill="auto"/>
          </w:tcPr>
          <w:p w14:paraId="6601D2B8" w14:textId="77777777" w:rsidR="00300A6E" w:rsidRPr="001600AE" w:rsidRDefault="00300A6E" w:rsidP="00300A6E">
            <w:pPr>
              <w:textAlignment w:val="baseline"/>
              <w:rPr>
                <w:rFonts w:ascii="Times New Roman"/>
                <w:color w:val="000000"/>
              </w:rPr>
            </w:pPr>
          </w:p>
        </w:tc>
        <w:tc>
          <w:tcPr>
            <w:tcW w:w="3261" w:type="dxa"/>
            <w:shd w:val="clear" w:color="auto" w:fill="auto"/>
          </w:tcPr>
          <w:p w14:paraId="6EFDCA50" w14:textId="77777777" w:rsidR="00300A6E" w:rsidRPr="001600AE" w:rsidRDefault="00300A6E" w:rsidP="00300A6E">
            <w:pPr>
              <w:rPr>
                <w:rFonts w:ascii="Times New Roman"/>
                <w:color w:val="000000"/>
              </w:rPr>
            </w:pPr>
            <w:r>
              <w:rPr>
                <w:rFonts w:ascii="Times New Roman"/>
                <w:color w:val="000000"/>
              </w:rPr>
              <w:t>4.</w:t>
            </w:r>
            <w:r w:rsidRPr="001600AE">
              <w:rPr>
                <w:rFonts w:ascii="Times New Roman"/>
                <w:color w:val="000000"/>
              </w:rPr>
              <w:t>Использует прикладное программное обеспечение для решения конкретных прикладных задач</w:t>
            </w:r>
          </w:p>
        </w:tc>
        <w:tc>
          <w:tcPr>
            <w:tcW w:w="3856" w:type="dxa"/>
          </w:tcPr>
          <w:p w14:paraId="1947475E"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5E898EA1" w14:textId="77777777" w:rsidR="00300A6E" w:rsidRPr="001600AE" w:rsidRDefault="00300A6E" w:rsidP="00300A6E">
            <w:pPr>
              <w:tabs>
                <w:tab w:val="left" w:pos="540"/>
              </w:tabs>
              <w:contextualSpacing/>
              <w:jc w:val="both"/>
              <w:rPr>
                <w:rFonts w:ascii="Times New Roman"/>
              </w:rPr>
            </w:pPr>
            <w:r w:rsidRPr="001600AE">
              <w:rPr>
                <w:rFonts w:ascii="Times New Roman"/>
              </w:rPr>
              <w:t>- прикладное программное обеспечение для</w:t>
            </w:r>
          </w:p>
          <w:p w14:paraId="5E319A24" w14:textId="77777777" w:rsidR="00300A6E" w:rsidRPr="001600AE" w:rsidRDefault="00300A6E" w:rsidP="00300A6E">
            <w:pPr>
              <w:tabs>
                <w:tab w:val="left" w:pos="540"/>
              </w:tabs>
              <w:contextualSpacing/>
              <w:jc w:val="both"/>
              <w:rPr>
                <w:rFonts w:ascii="Times New Roman"/>
              </w:rPr>
            </w:pPr>
            <w:r w:rsidRPr="001600AE">
              <w:rPr>
                <w:rFonts w:ascii="Times New Roman"/>
              </w:rPr>
              <w:t>решения конкретных прикладных задач;</w:t>
            </w:r>
          </w:p>
          <w:p w14:paraId="2FF3473F" w14:textId="77777777" w:rsidR="00300A6E" w:rsidRPr="001600AE" w:rsidRDefault="00300A6E" w:rsidP="00300A6E">
            <w:pPr>
              <w:tabs>
                <w:tab w:val="left" w:pos="540"/>
              </w:tabs>
              <w:contextualSpacing/>
              <w:jc w:val="both"/>
              <w:rPr>
                <w:rFonts w:ascii="Times New Roman"/>
              </w:rPr>
            </w:pPr>
          </w:p>
          <w:p w14:paraId="23011282"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7B2FB7CD" w14:textId="77777777" w:rsidR="00300A6E" w:rsidRPr="001600AE" w:rsidRDefault="00300A6E" w:rsidP="00300A6E">
            <w:pPr>
              <w:tabs>
                <w:tab w:val="left" w:pos="540"/>
              </w:tabs>
              <w:contextualSpacing/>
              <w:jc w:val="both"/>
              <w:rPr>
                <w:rFonts w:ascii="Times New Roman"/>
              </w:rPr>
            </w:pPr>
            <w:r w:rsidRPr="001600AE">
              <w:rPr>
                <w:rFonts w:ascii="Times New Roman"/>
              </w:rPr>
              <w:t>- использовать прикладное программное обеспечение для</w:t>
            </w:r>
          </w:p>
          <w:p w14:paraId="70AB249D" w14:textId="77777777" w:rsidR="00300A6E" w:rsidRPr="001600AE" w:rsidRDefault="00300A6E" w:rsidP="00300A6E">
            <w:pPr>
              <w:jc w:val="both"/>
              <w:rPr>
                <w:rFonts w:ascii="Times New Roman" w:eastAsiaTheme="minorEastAsia"/>
                <w:b/>
                <w:bCs/>
                <w:lang w:eastAsia="ru-RU"/>
              </w:rPr>
            </w:pPr>
            <w:r w:rsidRPr="001600AE">
              <w:rPr>
                <w:rFonts w:ascii="Times New Roman"/>
              </w:rPr>
              <w:t>решения конкретных прикладных задач;</w:t>
            </w:r>
          </w:p>
        </w:tc>
      </w:tr>
      <w:tr w:rsidR="00300A6E" w:rsidRPr="001600AE" w14:paraId="09A480FE" w14:textId="77777777" w:rsidTr="00300A6E">
        <w:trPr>
          <w:trHeight w:val="1548"/>
        </w:trPr>
        <w:tc>
          <w:tcPr>
            <w:tcW w:w="1134" w:type="dxa"/>
            <w:vMerge w:val="restart"/>
          </w:tcPr>
          <w:p w14:paraId="0B367481" w14:textId="77777777" w:rsidR="00300A6E" w:rsidRPr="001600AE" w:rsidRDefault="00300A6E" w:rsidP="00300A6E">
            <w:pPr>
              <w:rPr>
                <w:rFonts w:ascii="Times New Roman"/>
                <w:b/>
              </w:rPr>
            </w:pPr>
            <w:r w:rsidRPr="001600AE">
              <w:rPr>
                <w:rFonts w:ascii="Times New Roman"/>
                <w:b/>
              </w:rPr>
              <w:t>УК-10</w:t>
            </w:r>
          </w:p>
        </w:tc>
        <w:tc>
          <w:tcPr>
            <w:tcW w:w="1955" w:type="dxa"/>
            <w:vMerge w:val="restart"/>
            <w:vAlign w:val="center"/>
          </w:tcPr>
          <w:p w14:paraId="432020F3" w14:textId="77777777" w:rsidR="00300A6E" w:rsidRPr="001600AE" w:rsidRDefault="00300A6E" w:rsidP="00300A6E">
            <w:pPr>
              <w:pStyle w:val="ConsPlusNormal"/>
              <w:widowControl/>
              <w:ind w:firstLine="0"/>
              <w:rPr>
                <w:rFonts w:ascii="Times New Roman" w:hAnsi="Times New Roman" w:cs="Times New Roman"/>
                <w:sz w:val="24"/>
                <w:szCs w:val="24"/>
              </w:rPr>
            </w:pPr>
            <w:r w:rsidRPr="001600AE">
              <w:rPr>
                <w:rFonts w:ascii="Times New Roman" w:hAnsi="Times New Roman" w:cs="Times New Roman"/>
                <w:sz w:val="24"/>
                <w:szCs w:val="24"/>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3261" w:type="dxa"/>
          </w:tcPr>
          <w:p w14:paraId="429CEAEF" w14:textId="77777777" w:rsidR="00300A6E" w:rsidRPr="001600AE" w:rsidRDefault="00300A6E" w:rsidP="00300A6E">
            <w:pPr>
              <w:rPr>
                <w:rFonts w:ascii="Times New Roman"/>
              </w:rPr>
            </w:pPr>
            <w:r>
              <w:rPr>
                <w:rFonts w:ascii="Times New Roman"/>
              </w:rPr>
              <w:t>1.</w:t>
            </w:r>
            <w:r w:rsidRPr="001600AE">
              <w:rPr>
                <w:rFonts w:ascii="Times New Roman"/>
              </w:rPr>
              <w:t>Четко описывает состав и структуру требуемых данных и информации, грамотно реализует процессы их сбора, обработки и интерпретации</w:t>
            </w:r>
          </w:p>
          <w:p w14:paraId="18EDB8CE" w14:textId="77777777" w:rsidR="00300A6E" w:rsidRPr="001600AE" w:rsidRDefault="00300A6E" w:rsidP="00300A6E">
            <w:pPr>
              <w:pStyle w:val="ConsPlusNormal"/>
              <w:widowControl/>
              <w:ind w:firstLine="0"/>
              <w:rPr>
                <w:rFonts w:ascii="Times New Roman" w:hAnsi="Times New Roman" w:cs="Times New Roman"/>
                <w:sz w:val="24"/>
                <w:szCs w:val="24"/>
              </w:rPr>
            </w:pPr>
          </w:p>
        </w:tc>
        <w:tc>
          <w:tcPr>
            <w:tcW w:w="3856" w:type="dxa"/>
          </w:tcPr>
          <w:p w14:paraId="72D7727A"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4E4FA2A3" w14:textId="77777777" w:rsidR="00300A6E" w:rsidRPr="001600AE" w:rsidRDefault="00300A6E" w:rsidP="00300A6E">
            <w:pPr>
              <w:tabs>
                <w:tab w:val="left" w:pos="540"/>
              </w:tabs>
              <w:contextualSpacing/>
              <w:jc w:val="both"/>
              <w:rPr>
                <w:rFonts w:ascii="Times New Roman"/>
              </w:rPr>
            </w:pPr>
            <w:r w:rsidRPr="001600AE">
              <w:rPr>
                <w:rFonts w:ascii="Times New Roman"/>
              </w:rPr>
              <w:t>- методы описания состава и структуры требуемых данных</w:t>
            </w:r>
          </w:p>
          <w:p w14:paraId="601F2BD8" w14:textId="77777777" w:rsidR="00300A6E" w:rsidRPr="001600AE" w:rsidRDefault="00300A6E" w:rsidP="00300A6E">
            <w:pPr>
              <w:tabs>
                <w:tab w:val="left" w:pos="540"/>
              </w:tabs>
              <w:contextualSpacing/>
              <w:jc w:val="both"/>
              <w:rPr>
                <w:rFonts w:ascii="Times New Roman"/>
              </w:rPr>
            </w:pPr>
            <w:r w:rsidRPr="001600AE">
              <w:rPr>
                <w:rFonts w:ascii="Times New Roman"/>
              </w:rPr>
              <w:t>и информации;</w:t>
            </w:r>
          </w:p>
          <w:p w14:paraId="26E1D523" w14:textId="77777777" w:rsidR="00300A6E" w:rsidRPr="001600AE" w:rsidRDefault="00300A6E" w:rsidP="00300A6E">
            <w:pPr>
              <w:tabs>
                <w:tab w:val="left" w:pos="540"/>
              </w:tabs>
              <w:contextualSpacing/>
              <w:jc w:val="both"/>
              <w:rPr>
                <w:rFonts w:ascii="Times New Roman"/>
              </w:rPr>
            </w:pPr>
            <w:r w:rsidRPr="001600AE">
              <w:rPr>
                <w:rFonts w:ascii="Times New Roman"/>
              </w:rPr>
              <w:t>- методы сбора,</w:t>
            </w:r>
          </w:p>
          <w:p w14:paraId="40BA671F" w14:textId="77777777" w:rsidR="00300A6E" w:rsidRPr="001600AE" w:rsidRDefault="00300A6E" w:rsidP="00300A6E">
            <w:pPr>
              <w:tabs>
                <w:tab w:val="left" w:pos="540"/>
              </w:tabs>
              <w:contextualSpacing/>
              <w:jc w:val="both"/>
              <w:rPr>
                <w:rFonts w:ascii="Times New Roman"/>
              </w:rPr>
            </w:pPr>
            <w:r w:rsidRPr="001600AE">
              <w:rPr>
                <w:rFonts w:ascii="Times New Roman"/>
              </w:rPr>
              <w:t>обработки и интерпретации данных;</w:t>
            </w:r>
          </w:p>
          <w:p w14:paraId="4A12EE12" w14:textId="77777777" w:rsidR="00300A6E" w:rsidRPr="001600AE" w:rsidRDefault="00300A6E" w:rsidP="00300A6E">
            <w:pPr>
              <w:tabs>
                <w:tab w:val="left" w:pos="540"/>
              </w:tabs>
              <w:contextualSpacing/>
              <w:jc w:val="both"/>
              <w:rPr>
                <w:rFonts w:ascii="Times New Roman"/>
              </w:rPr>
            </w:pPr>
          </w:p>
          <w:p w14:paraId="53441243"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757D797D" w14:textId="77777777" w:rsidR="00300A6E" w:rsidRPr="001600AE" w:rsidRDefault="00300A6E" w:rsidP="00300A6E">
            <w:pPr>
              <w:tabs>
                <w:tab w:val="left" w:pos="540"/>
              </w:tabs>
              <w:contextualSpacing/>
              <w:jc w:val="both"/>
              <w:rPr>
                <w:rFonts w:ascii="Times New Roman"/>
              </w:rPr>
            </w:pPr>
            <w:r w:rsidRPr="001600AE">
              <w:rPr>
                <w:rFonts w:ascii="Times New Roman"/>
              </w:rPr>
              <w:t>- описывать состав и структуру требуемых данных</w:t>
            </w:r>
          </w:p>
          <w:p w14:paraId="69AAB8DA" w14:textId="77777777" w:rsidR="00300A6E" w:rsidRPr="001600AE" w:rsidRDefault="00300A6E" w:rsidP="00300A6E">
            <w:pPr>
              <w:tabs>
                <w:tab w:val="left" w:pos="540"/>
              </w:tabs>
              <w:contextualSpacing/>
              <w:jc w:val="both"/>
              <w:rPr>
                <w:rFonts w:ascii="Times New Roman"/>
              </w:rPr>
            </w:pPr>
            <w:r w:rsidRPr="001600AE">
              <w:rPr>
                <w:rFonts w:ascii="Times New Roman"/>
              </w:rPr>
              <w:t>и информации;</w:t>
            </w:r>
          </w:p>
          <w:p w14:paraId="55827A8E" w14:textId="77777777" w:rsidR="00300A6E" w:rsidRPr="001600AE" w:rsidRDefault="00300A6E" w:rsidP="00300A6E">
            <w:pPr>
              <w:jc w:val="both"/>
              <w:rPr>
                <w:rFonts w:ascii="Times New Roman" w:eastAsiaTheme="minorEastAsia"/>
                <w:b/>
                <w:bCs/>
                <w:lang w:eastAsia="ru-RU"/>
              </w:rPr>
            </w:pPr>
            <w:r w:rsidRPr="001600AE">
              <w:rPr>
                <w:rFonts w:ascii="Times New Roman"/>
              </w:rPr>
              <w:t>- грамотно реализовать процессы сбора, обработки и интерпретации данных;</w:t>
            </w:r>
          </w:p>
        </w:tc>
      </w:tr>
      <w:tr w:rsidR="00300A6E" w:rsidRPr="001600AE" w14:paraId="1A0710FA" w14:textId="77777777" w:rsidTr="00300A6E">
        <w:trPr>
          <w:trHeight w:val="995"/>
        </w:trPr>
        <w:tc>
          <w:tcPr>
            <w:tcW w:w="1134" w:type="dxa"/>
            <w:vMerge/>
          </w:tcPr>
          <w:p w14:paraId="06F536DE" w14:textId="77777777" w:rsidR="00300A6E" w:rsidRPr="001600AE" w:rsidRDefault="00300A6E" w:rsidP="00300A6E">
            <w:pPr>
              <w:rPr>
                <w:rFonts w:ascii="Times New Roman"/>
                <w:b/>
              </w:rPr>
            </w:pPr>
          </w:p>
        </w:tc>
        <w:tc>
          <w:tcPr>
            <w:tcW w:w="1955" w:type="dxa"/>
            <w:vMerge/>
          </w:tcPr>
          <w:p w14:paraId="084684AB" w14:textId="77777777" w:rsidR="00300A6E" w:rsidRPr="001600AE" w:rsidRDefault="00300A6E" w:rsidP="00300A6E">
            <w:pPr>
              <w:pStyle w:val="Default"/>
            </w:pPr>
          </w:p>
        </w:tc>
        <w:tc>
          <w:tcPr>
            <w:tcW w:w="3261" w:type="dxa"/>
          </w:tcPr>
          <w:p w14:paraId="145C596F" w14:textId="77777777" w:rsidR="00300A6E" w:rsidRPr="001600AE" w:rsidRDefault="00300A6E" w:rsidP="00300A6E">
            <w:pPr>
              <w:rPr>
                <w:rFonts w:ascii="Times New Roman"/>
              </w:rPr>
            </w:pPr>
            <w:r>
              <w:rPr>
                <w:rFonts w:ascii="Times New Roman"/>
              </w:rPr>
              <w:t>2.</w:t>
            </w:r>
            <w:r w:rsidRPr="001600AE">
              <w:rPr>
                <w:rFonts w:ascii="Times New Roman"/>
              </w:rPr>
              <w:t>Обосновывает сущность происходящего, выявляет закономерности, понимает природу вариабельности</w:t>
            </w:r>
          </w:p>
          <w:p w14:paraId="35DFAB7A" w14:textId="77777777" w:rsidR="00300A6E" w:rsidRPr="001600AE" w:rsidRDefault="00300A6E" w:rsidP="00300A6E">
            <w:pPr>
              <w:rPr>
                <w:rFonts w:ascii="Times New Roman"/>
              </w:rPr>
            </w:pPr>
          </w:p>
        </w:tc>
        <w:tc>
          <w:tcPr>
            <w:tcW w:w="3856" w:type="dxa"/>
          </w:tcPr>
          <w:p w14:paraId="60C22AFB"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13F7B9DA" w14:textId="77777777" w:rsidR="00300A6E" w:rsidRPr="001600AE" w:rsidRDefault="00300A6E" w:rsidP="00300A6E">
            <w:pPr>
              <w:tabs>
                <w:tab w:val="left" w:pos="540"/>
              </w:tabs>
              <w:contextualSpacing/>
              <w:jc w:val="both"/>
              <w:rPr>
                <w:rFonts w:ascii="Times New Roman"/>
              </w:rPr>
            </w:pPr>
            <w:r w:rsidRPr="001600AE">
              <w:rPr>
                <w:rFonts w:ascii="Times New Roman"/>
              </w:rPr>
              <w:t>- методы выявления</w:t>
            </w:r>
          </w:p>
          <w:p w14:paraId="21A18B6E" w14:textId="77777777" w:rsidR="00300A6E" w:rsidRPr="001600AE" w:rsidRDefault="00300A6E" w:rsidP="00300A6E">
            <w:pPr>
              <w:tabs>
                <w:tab w:val="left" w:pos="540"/>
              </w:tabs>
              <w:contextualSpacing/>
              <w:jc w:val="both"/>
              <w:rPr>
                <w:rFonts w:ascii="Times New Roman"/>
              </w:rPr>
            </w:pPr>
            <w:r w:rsidRPr="001600AE">
              <w:rPr>
                <w:rFonts w:ascii="Times New Roman"/>
              </w:rPr>
              <w:t>закономерности;</w:t>
            </w:r>
          </w:p>
          <w:p w14:paraId="4D6ECD62" w14:textId="77777777" w:rsidR="00300A6E" w:rsidRPr="001600AE" w:rsidRDefault="00300A6E" w:rsidP="00300A6E">
            <w:pPr>
              <w:tabs>
                <w:tab w:val="left" w:pos="540"/>
              </w:tabs>
              <w:contextualSpacing/>
              <w:jc w:val="both"/>
              <w:rPr>
                <w:rFonts w:ascii="Times New Roman"/>
              </w:rPr>
            </w:pPr>
            <w:r w:rsidRPr="001600AE">
              <w:rPr>
                <w:rFonts w:ascii="Times New Roman"/>
              </w:rPr>
              <w:t>- природу вариабельности и методы ее исследования и измерения;</w:t>
            </w:r>
          </w:p>
          <w:p w14:paraId="2EC9FAF3" w14:textId="77777777" w:rsidR="00300A6E" w:rsidRPr="001600AE" w:rsidRDefault="00300A6E" w:rsidP="00300A6E">
            <w:pPr>
              <w:tabs>
                <w:tab w:val="left" w:pos="540"/>
              </w:tabs>
              <w:contextualSpacing/>
              <w:jc w:val="both"/>
              <w:rPr>
                <w:rFonts w:ascii="Times New Roman"/>
              </w:rPr>
            </w:pPr>
          </w:p>
          <w:p w14:paraId="15AD07A8"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2A0B8788" w14:textId="77777777" w:rsidR="00300A6E" w:rsidRPr="001600AE" w:rsidRDefault="00300A6E" w:rsidP="00300A6E">
            <w:pPr>
              <w:tabs>
                <w:tab w:val="left" w:pos="540"/>
              </w:tabs>
              <w:contextualSpacing/>
              <w:jc w:val="both"/>
              <w:rPr>
                <w:rFonts w:ascii="Times New Roman"/>
              </w:rPr>
            </w:pPr>
            <w:r w:rsidRPr="001600AE">
              <w:rPr>
                <w:rFonts w:ascii="Times New Roman"/>
              </w:rPr>
              <w:t>- обосновывать сущность происходящего;</w:t>
            </w:r>
          </w:p>
          <w:p w14:paraId="175B3B89" w14:textId="77777777" w:rsidR="00300A6E" w:rsidRPr="001600AE" w:rsidRDefault="00300A6E" w:rsidP="00300A6E">
            <w:pPr>
              <w:tabs>
                <w:tab w:val="left" w:pos="540"/>
              </w:tabs>
              <w:contextualSpacing/>
              <w:jc w:val="both"/>
              <w:rPr>
                <w:rFonts w:ascii="Times New Roman"/>
              </w:rPr>
            </w:pPr>
            <w:r w:rsidRPr="001600AE">
              <w:rPr>
                <w:rFonts w:ascii="Times New Roman"/>
              </w:rPr>
              <w:t>- выявлять</w:t>
            </w:r>
            <w:r>
              <w:rPr>
                <w:rFonts w:ascii="Times New Roman"/>
              </w:rPr>
              <w:t xml:space="preserve"> </w:t>
            </w:r>
            <w:r w:rsidRPr="001600AE">
              <w:rPr>
                <w:rFonts w:ascii="Times New Roman"/>
              </w:rPr>
              <w:t>закономерности;</w:t>
            </w:r>
          </w:p>
          <w:p w14:paraId="2207A30E" w14:textId="77777777" w:rsidR="00300A6E" w:rsidRPr="001600AE" w:rsidRDefault="00300A6E" w:rsidP="00300A6E">
            <w:pPr>
              <w:jc w:val="both"/>
              <w:rPr>
                <w:rFonts w:ascii="Times New Roman" w:eastAsiaTheme="minorEastAsia"/>
                <w:b/>
                <w:bCs/>
                <w:lang w:eastAsia="ru-RU"/>
              </w:rPr>
            </w:pPr>
            <w:r w:rsidRPr="001600AE">
              <w:rPr>
                <w:rFonts w:ascii="Times New Roman"/>
              </w:rPr>
              <w:t>- исследовать природу вариабельности и измерять ее;</w:t>
            </w:r>
          </w:p>
        </w:tc>
      </w:tr>
      <w:tr w:rsidR="00300A6E" w:rsidRPr="001600AE" w14:paraId="4EAE5E62" w14:textId="77777777" w:rsidTr="00300A6E">
        <w:trPr>
          <w:trHeight w:val="2444"/>
        </w:trPr>
        <w:tc>
          <w:tcPr>
            <w:tcW w:w="1134" w:type="dxa"/>
            <w:vMerge/>
          </w:tcPr>
          <w:p w14:paraId="1C2305D6" w14:textId="77777777" w:rsidR="00300A6E" w:rsidRPr="001600AE" w:rsidRDefault="00300A6E" w:rsidP="00300A6E">
            <w:pPr>
              <w:rPr>
                <w:rFonts w:ascii="Times New Roman"/>
                <w:b/>
              </w:rPr>
            </w:pPr>
          </w:p>
        </w:tc>
        <w:tc>
          <w:tcPr>
            <w:tcW w:w="1955" w:type="dxa"/>
            <w:vMerge/>
          </w:tcPr>
          <w:p w14:paraId="06A3B35E" w14:textId="77777777" w:rsidR="00300A6E" w:rsidRPr="001600AE" w:rsidRDefault="00300A6E" w:rsidP="00300A6E">
            <w:pPr>
              <w:pStyle w:val="Default"/>
            </w:pPr>
          </w:p>
        </w:tc>
        <w:tc>
          <w:tcPr>
            <w:tcW w:w="3261" w:type="dxa"/>
          </w:tcPr>
          <w:p w14:paraId="5124E1B5" w14:textId="77777777" w:rsidR="00300A6E" w:rsidRPr="001600AE" w:rsidRDefault="00300A6E" w:rsidP="00300A6E">
            <w:pPr>
              <w:rPr>
                <w:rFonts w:ascii="Times New Roman"/>
              </w:rPr>
            </w:pPr>
            <w:r>
              <w:rPr>
                <w:rFonts w:ascii="Times New Roman"/>
              </w:rPr>
              <w:t>3.</w:t>
            </w:r>
            <w:r w:rsidRPr="001600AE">
              <w:rPr>
                <w:rFonts w:ascii="Times New Roman"/>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0EF3BE50" w14:textId="77777777" w:rsidR="00300A6E" w:rsidRPr="001600AE" w:rsidRDefault="00300A6E" w:rsidP="00300A6E">
            <w:pPr>
              <w:rPr>
                <w:rFonts w:ascii="Times New Roman"/>
              </w:rPr>
            </w:pPr>
          </w:p>
        </w:tc>
        <w:tc>
          <w:tcPr>
            <w:tcW w:w="3856" w:type="dxa"/>
          </w:tcPr>
          <w:p w14:paraId="37D8C992"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lastRenderedPageBreak/>
              <w:t xml:space="preserve">Знать: </w:t>
            </w:r>
          </w:p>
          <w:p w14:paraId="12B9BCF5" w14:textId="77777777" w:rsidR="00300A6E" w:rsidRPr="001600AE" w:rsidRDefault="00300A6E" w:rsidP="00300A6E">
            <w:pPr>
              <w:tabs>
                <w:tab w:val="left" w:pos="540"/>
              </w:tabs>
              <w:contextualSpacing/>
              <w:jc w:val="both"/>
              <w:rPr>
                <w:rFonts w:ascii="Times New Roman"/>
              </w:rPr>
            </w:pPr>
            <w:r w:rsidRPr="001600AE">
              <w:rPr>
                <w:rFonts w:ascii="Times New Roman"/>
              </w:rPr>
              <w:t xml:space="preserve">- признаки классификации; </w:t>
            </w:r>
          </w:p>
          <w:p w14:paraId="7A92D173" w14:textId="77777777" w:rsidR="00300A6E" w:rsidRPr="001600AE" w:rsidRDefault="00300A6E" w:rsidP="00300A6E">
            <w:pPr>
              <w:tabs>
                <w:tab w:val="left" w:pos="540"/>
              </w:tabs>
              <w:contextualSpacing/>
              <w:jc w:val="both"/>
              <w:rPr>
                <w:rFonts w:ascii="Times New Roman"/>
              </w:rPr>
            </w:pPr>
            <w:r w:rsidRPr="001600AE">
              <w:rPr>
                <w:rFonts w:ascii="Times New Roman"/>
              </w:rPr>
              <w:t>- общие свойства элементов классифицируемых групп;</w:t>
            </w:r>
          </w:p>
          <w:p w14:paraId="6D7A2FCC" w14:textId="77777777" w:rsidR="00300A6E" w:rsidRPr="001600AE" w:rsidRDefault="00300A6E" w:rsidP="00300A6E">
            <w:pPr>
              <w:tabs>
                <w:tab w:val="left" w:pos="540"/>
              </w:tabs>
              <w:contextualSpacing/>
              <w:jc w:val="both"/>
              <w:rPr>
                <w:rFonts w:ascii="Times New Roman"/>
              </w:rPr>
            </w:pPr>
            <w:r w:rsidRPr="001600AE">
              <w:rPr>
                <w:rFonts w:ascii="Times New Roman"/>
              </w:rPr>
              <w:t>- прикладное назначение классификационных</w:t>
            </w:r>
            <w:r>
              <w:rPr>
                <w:rFonts w:ascii="Times New Roman"/>
              </w:rPr>
              <w:t xml:space="preserve"> </w:t>
            </w:r>
            <w:r w:rsidRPr="001600AE">
              <w:rPr>
                <w:rFonts w:ascii="Times New Roman"/>
              </w:rPr>
              <w:t>групп;</w:t>
            </w:r>
          </w:p>
          <w:p w14:paraId="03888B3E" w14:textId="77777777" w:rsidR="00300A6E" w:rsidRPr="001600AE" w:rsidRDefault="00300A6E" w:rsidP="00300A6E">
            <w:pPr>
              <w:tabs>
                <w:tab w:val="left" w:pos="540"/>
              </w:tabs>
              <w:contextualSpacing/>
              <w:jc w:val="both"/>
              <w:rPr>
                <w:rFonts w:ascii="Times New Roman"/>
              </w:rPr>
            </w:pPr>
          </w:p>
          <w:p w14:paraId="28526CD1"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7D25569A" w14:textId="77777777" w:rsidR="00300A6E" w:rsidRPr="001600AE" w:rsidRDefault="00300A6E" w:rsidP="00300A6E">
            <w:pPr>
              <w:tabs>
                <w:tab w:val="left" w:pos="540"/>
              </w:tabs>
              <w:contextualSpacing/>
              <w:jc w:val="both"/>
              <w:rPr>
                <w:rFonts w:ascii="Times New Roman"/>
              </w:rPr>
            </w:pPr>
            <w:r w:rsidRPr="001600AE">
              <w:rPr>
                <w:rFonts w:ascii="Times New Roman"/>
              </w:rPr>
              <w:t>- формулировать признак классификации, выделяет</w:t>
            </w:r>
          </w:p>
          <w:p w14:paraId="1C78597E" w14:textId="77777777" w:rsidR="00300A6E" w:rsidRPr="001600AE" w:rsidRDefault="00300A6E" w:rsidP="00300A6E">
            <w:pPr>
              <w:tabs>
                <w:tab w:val="left" w:pos="540"/>
              </w:tabs>
              <w:contextualSpacing/>
              <w:jc w:val="both"/>
              <w:rPr>
                <w:rFonts w:ascii="Times New Roman"/>
              </w:rPr>
            </w:pPr>
            <w:r w:rsidRPr="001600AE">
              <w:rPr>
                <w:rFonts w:ascii="Times New Roman"/>
              </w:rPr>
              <w:t xml:space="preserve">соответствующие ему группы </w:t>
            </w:r>
            <w:r w:rsidRPr="001600AE">
              <w:rPr>
                <w:rFonts w:ascii="Times New Roman"/>
              </w:rPr>
              <w:lastRenderedPageBreak/>
              <w:t>однородных «объектов»;</w:t>
            </w:r>
          </w:p>
          <w:p w14:paraId="500E00E0" w14:textId="77777777" w:rsidR="00300A6E" w:rsidRPr="001600AE" w:rsidRDefault="00300A6E" w:rsidP="00300A6E">
            <w:pPr>
              <w:tabs>
                <w:tab w:val="left" w:pos="540"/>
              </w:tabs>
              <w:contextualSpacing/>
              <w:jc w:val="both"/>
              <w:rPr>
                <w:rFonts w:ascii="Times New Roman"/>
              </w:rPr>
            </w:pPr>
            <w:r w:rsidRPr="001600AE">
              <w:rPr>
                <w:rFonts w:ascii="Times New Roman"/>
              </w:rPr>
              <w:t>- идентифицировать общие свойства элементов классифицируемых групп;</w:t>
            </w:r>
          </w:p>
          <w:p w14:paraId="444483DE" w14:textId="77777777" w:rsidR="00300A6E" w:rsidRPr="001600AE" w:rsidRDefault="00300A6E" w:rsidP="00300A6E">
            <w:pPr>
              <w:tabs>
                <w:tab w:val="left" w:pos="540"/>
              </w:tabs>
              <w:contextualSpacing/>
              <w:jc w:val="both"/>
              <w:rPr>
                <w:rFonts w:ascii="Times New Roman"/>
              </w:rPr>
            </w:pPr>
            <w:r w:rsidRPr="001600AE">
              <w:rPr>
                <w:rFonts w:ascii="Times New Roman"/>
              </w:rPr>
              <w:t>- оценивать полноту результатов классификации;</w:t>
            </w:r>
          </w:p>
          <w:p w14:paraId="1383A41B" w14:textId="77777777" w:rsidR="00300A6E" w:rsidRPr="001600AE" w:rsidRDefault="00300A6E" w:rsidP="00300A6E">
            <w:pPr>
              <w:tabs>
                <w:tab w:val="left" w:pos="540"/>
              </w:tabs>
              <w:contextualSpacing/>
              <w:jc w:val="both"/>
              <w:rPr>
                <w:rFonts w:ascii="Times New Roman"/>
              </w:rPr>
            </w:pPr>
            <w:r w:rsidRPr="001600AE">
              <w:rPr>
                <w:rFonts w:ascii="Times New Roman"/>
              </w:rPr>
              <w:t>- показывать прикладное назначение классификационных</w:t>
            </w:r>
          </w:p>
          <w:p w14:paraId="3C3B6C16" w14:textId="77777777" w:rsidR="00300A6E" w:rsidRPr="001600AE" w:rsidRDefault="00300A6E" w:rsidP="00300A6E">
            <w:pPr>
              <w:jc w:val="both"/>
              <w:rPr>
                <w:rFonts w:ascii="Times New Roman" w:eastAsiaTheme="minorEastAsia"/>
                <w:b/>
                <w:bCs/>
                <w:lang w:eastAsia="ru-RU"/>
              </w:rPr>
            </w:pPr>
            <w:r w:rsidRPr="001600AE">
              <w:rPr>
                <w:rFonts w:ascii="Times New Roman"/>
              </w:rPr>
              <w:t>групп;</w:t>
            </w:r>
          </w:p>
        </w:tc>
      </w:tr>
      <w:tr w:rsidR="00300A6E" w:rsidRPr="001600AE" w14:paraId="772C7751" w14:textId="77777777" w:rsidTr="00300A6E">
        <w:trPr>
          <w:trHeight w:val="2444"/>
        </w:trPr>
        <w:tc>
          <w:tcPr>
            <w:tcW w:w="1134" w:type="dxa"/>
            <w:vMerge/>
          </w:tcPr>
          <w:p w14:paraId="1267C001" w14:textId="77777777" w:rsidR="00300A6E" w:rsidRPr="001600AE" w:rsidRDefault="00300A6E" w:rsidP="00300A6E">
            <w:pPr>
              <w:rPr>
                <w:rFonts w:ascii="Times New Roman"/>
                <w:b/>
              </w:rPr>
            </w:pPr>
          </w:p>
        </w:tc>
        <w:tc>
          <w:tcPr>
            <w:tcW w:w="1955" w:type="dxa"/>
            <w:vMerge/>
          </w:tcPr>
          <w:p w14:paraId="313D9725" w14:textId="77777777" w:rsidR="00300A6E" w:rsidRPr="001600AE" w:rsidRDefault="00300A6E" w:rsidP="00300A6E">
            <w:pPr>
              <w:pStyle w:val="Default"/>
            </w:pPr>
          </w:p>
        </w:tc>
        <w:tc>
          <w:tcPr>
            <w:tcW w:w="3261" w:type="dxa"/>
          </w:tcPr>
          <w:p w14:paraId="22DC236F" w14:textId="77777777" w:rsidR="00300A6E" w:rsidRPr="001600AE" w:rsidRDefault="00300A6E" w:rsidP="00300A6E">
            <w:pPr>
              <w:rPr>
                <w:rFonts w:ascii="Times New Roman"/>
              </w:rPr>
            </w:pPr>
            <w:r>
              <w:rPr>
                <w:rFonts w:ascii="Times New Roman"/>
              </w:rPr>
              <w:t>4.</w:t>
            </w:r>
            <w:r w:rsidRPr="001600AE">
              <w:rPr>
                <w:rFonts w:ascii="Times New Roman"/>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72482D9E" w14:textId="77777777" w:rsidR="00300A6E" w:rsidRPr="001600AE" w:rsidRDefault="00300A6E" w:rsidP="00300A6E">
            <w:pPr>
              <w:rPr>
                <w:rFonts w:ascii="Times New Roman"/>
              </w:rPr>
            </w:pPr>
          </w:p>
        </w:tc>
        <w:tc>
          <w:tcPr>
            <w:tcW w:w="3856" w:type="dxa"/>
          </w:tcPr>
          <w:p w14:paraId="560AED80"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7C461EF0" w14:textId="77777777" w:rsidR="00300A6E" w:rsidRPr="001600AE" w:rsidRDefault="00300A6E" w:rsidP="00300A6E">
            <w:pPr>
              <w:tabs>
                <w:tab w:val="left" w:pos="540"/>
              </w:tabs>
              <w:contextualSpacing/>
              <w:jc w:val="both"/>
              <w:rPr>
                <w:rFonts w:ascii="Times New Roman"/>
              </w:rPr>
            </w:pPr>
            <w:r w:rsidRPr="001600AE">
              <w:rPr>
                <w:rFonts w:ascii="Times New Roman"/>
              </w:rPr>
              <w:t>- методы логики и аргументации;</w:t>
            </w:r>
          </w:p>
          <w:p w14:paraId="291DDC6B" w14:textId="77777777" w:rsidR="00300A6E" w:rsidRPr="001600AE" w:rsidRDefault="00300A6E" w:rsidP="00300A6E">
            <w:pPr>
              <w:tabs>
                <w:tab w:val="left" w:pos="540"/>
              </w:tabs>
              <w:contextualSpacing/>
              <w:jc w:val="both"/>
              <w:rPr>
                <w:rFonts w:ascii="Times New Roman"/>
              </w:rPr>
            </w:pPr>
          </w:p>
          <w:p w14:paraId="799DB8D4"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32C8938E" w14:textId="77777777" w:rsidR="00300A6E" w:rsidRPr="001600AE" w:rsidRDefault="00300A6E" w:rsidP="00300A6E">
            <w:pPr>
              <w:tabs>
                <w:tab w:val="left" w:pos="540"/>
              </w:tabs>
              <w:contextualSpacing/>
              <w:jc w:val="both"/>
              <w:rPr>
                <w:rFonts w:ascii="Times New Roman"/>
              </w:rPr>
            </w:pPr>
            <w:r w:rsidRPr="001600AE">
              <w:rPr>
                <w:rFonts w:ascii="Times New Roman"/>
              </w:rPr>
              <w:t>- грамотно, логично, аргументировано формировать</w:t>
            </w:r>
          </w:p>
          <w:p w14:paraId="53D16FD9" w14:textId="77777777" w:rsidR="00300A6E" w:rsidRDefault="00300A6E" w:rsidP="00300A6E">
            <w:pPr>
              <w:tabs>
                <w:tab w:val="left" w:pos="540"/>
              </w:tabs>
              <w:contextualSpacing/>
              <w:jc w:val="both"/>
              <w:rPr>
                <w:rFonts w:ascii="Times New Roman"/>
              </w:rPr>
            </w:pPr>
            <w:r w:rsidRPr="001600AE">
              <w:rPr>
                <w:rFonts w:ascii="Times New Roman"/>
              </w:rPr>
              <w:t xml:space="preserve">собственные суждения и оценки; </w:t>
            </w:r>
          </w:p>
          <w:p w14:paraId="24BCB9B1" w14:textId="77777777" w:rsidR="00300A6E" w:rsidRPr="001600AE" w:rsidRDefault="00300A6E" w:rsidP="00300A6E">
            <w:pPr>
              <w:tabs>
                <w:tab w:val="left" w:pos="540"/>
              </w:tabs>
              <w:contextualSpacing/>
              <w:jc w:val="both"/>
              <w:rPr>
                <w:rFonts w:ascii="Times New Roman" w:eastAsiaTheme="minorEastAsia"/>
                <w:b/>
                <w:bCs/>
                <w:lang w:eastAsia="ru-RU"/>
              </w:rPr>
            </w:pPr>
            <w:r w:rsidRPr="001600AE">
              <w:rPr>
                <w:rFonts w:ascii="Times New Roman"/>
              </w:rPr>
              <w:t>- отличать факты от</w:t>
            </w:r>
            <w:r>
              <w:rPr>
                <w:rFonts w:ascii="Times New Roman"/>
              </w:rPr>
              <w:t xml:space="preserve"> </w:t>
            </w:r>
            <w:r w:rsidRPr="001600AE">
              <w:rPr>
                <w:rFonts w:ascii="Times New Roman"/>
              </w:rPr>
              <w:t>мнений, интерпретаций, оценок и т. д. в рассуждениях других участников деятельности;</w:t>
            </w:r>
          </w:p>
        </w:tc>
      </w:tr>
      <w:tr w:rsidR="00300A6E" w:rsidRPr="001600AE" w14:paraId="42E574E5" w14:textId="77777777" w:rsidTr="00300A6E">
        <w:trPr>
          <w:trHeight w:val="2444"/>
        </w:trPr>
        <w:tc>
          <w:tcPr>
            <w:tcW w:w="1134" w:type="dxa"/>
            <w:vMerge/>
          </w:tcPr>
          <w:p w14:paraId="7FEA4B38" w14:textId="77777777" w:rsidR="00300A6E" w:rsidRPr="001600AE" w:rsidRDefault="00300A6E" w:rsidP="00300A6E">
            <w:pPr>
              <w:rPr>
                <w:rFonts w:ascii="Times New Roman"/>
                <w:b/>
              </w:rPr>
            </w:pPr>
          </w:p>
        </w:tc>
        <w:tc>
          <w:tcPr>
            <w:tcW w:w="1955" w:type="dxa"/>
            <w:vMerge/>
          </w:tcPr>
          <w:p w14:paraId="5A5499A7" w14:textId="77777777" w:rsidR="00300A6E" w:rsidRPr="001600AE" w:rsidRDefault="00300A6E" w:rsidP="00300A6E">
            <w:pPr>
              <w:pStyle w:val="Default"/>
            </w:pPr>
          </w:p>
        </w:tc>
        <w:tc>
          <w:tcPr>
            <w:tcW w:w="3261" w:type="dxa"/>
          </w:tcPr>
          <w:p w14:paraId="7A9794AD" w14:textId="77777777" w:rsidR="00300A6E" w:rsidRPr="001600AE" w:rsidRDefault="00300A6E" w:rsidP="00300A6E">
            <w:pPr>
              <w:rPr>
                <w:rFonts w:ascii="Times New Roman"/>
              </w:rPr>
            </w:pPr>
            <w:r>
              <w:rPr>
                <w:rFonts w:ascii="Times New Roman"/>
              </w:rPr>
              <w:t>5.</w:t>
            </w:r>
            <w:r w:rsidRPr="001600AE">
              <w:rPr>
                <w:rFonts w:ascii="Times New Roman"/>
              </w:rPr>
              <w:t>Аргументированно и логично представляет свою точку зрения посредством и на основе системного описания.</w:t>
            </w:r>
          </w:p>
        </w:tc>
        <w:tc>
          <w:tcPr>
            <w:tcW w:w="3856" w:type="dxa"/>
          </w:tcPr>
          <w:p w14:paraId="242F981A"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 xml:space="preserve">Знать: </w:t>
            </w:r>
          </w:p>
          <w:p w14:paraId="50EADC9C" w14:textId="77777777" w:rsidR="00300A6E" w:rsidRPr="001600AE" w:rsidRDefault="00300A6E" w:rsidP="00300A6E">
            <w:pPr>
              <w:tabs>
                <w:tab w:val="left" w:pos="540"/>
              </w:tabs>
              <w:contextualSpacing/>
              <w:jc w:val="both"/>
              <w:rPr>
                <w:rFonts w:ascii="Times New Roman"/>
              </w:rPr>
            </w:pPr>
            <w:r w:rsidRPr="001600AE">
              <w:rPr>
                <w:rFonts w:ascii="Times New Roman"/>
              </w:rPr>
              <w:t>- методы системного анализа и системного описания объектов;</w:t>
            </w:r>
          </w:p>
          <w:p w14:paraId="5D1E2B3B" w14:textId="77777777" w:rsidR="00300A6E" w:rsidRPr="001600AE" w:rsidRDefault="00300A6E" w:rsidP="00300A6E">
            <w:pPr>
              <w:tabs>
                <w:tab w:val="left" w:pos="540"/>
              </w:tabs>
              <w:contextualSpacing/>
              <w:jc w:val="both"/>
              <w:rPr>
                <w:rFonts w:ascii="Times New Roman"/>
              </w:rPr>
            </w:pPr>
          </w:p>
          <w:p w14:paraId="696D591D" w14:textId="77777777" w:rsidR="00300A6E" w:rsidRPr="001600AE" w:rsidRDefault="00300A6E" w:rsidP="00300A6E">
            <w:pPr>
              <w:tabs>
                <w:tab w:val="left" w:pos="540"/>
              </w:tabs>
              <w:contextualSpacing/>
              <w:jc w:val="both"/>
              <w:rPr>
                <w:rFonts w:ascii="Times New Roman"/>
                <w:b/>
                <w:bCs/>
              </w:rPr>
            </w:pPr>
            <w:r w:rsidRPr="001600AE">
              <w:rPr>
                <w:rFonts w:ascii="Times New Roman"/>
                <w:b/>
                <w:bCs/>
              </w:rPr>
              <w:t>Уметь:</w:t>
            </w:r>
          </w:p>
          <w:p w14:paraId="23008FD8" w14:textId="77777777" w:rsidR="00300A6E" w:rsidRPr="001600AE" w:rsidRDefault="00300A6E" w:rsidP="00300A6E">
            <w:pPr>
              <w:tabs>
                <w:tab w:val="left" w:pos="540"/>
              </w:tabs>
              <w:contextualSpacing/>
              <w:jc w:val="both"/>
              <w:rPr>
                <w:rFonts w:ascii="Times New Roman"/>
              </w:rPr>
            </w:pPr>
            <w:r w:rsidRPr="001600AE">
              <w:rPr>
                <w:rFonts w:ascii="Times New Roman"/>
              </w:rPr>
              <w:t>- аргументированно и логично представлять свою точку</w:t>
            </w:r>
          </w:p>
          <w:p w14:paraId="679B10EE" w14:textId="77777777" w:rsidR="00300A6E" w:rsidRPr="001600AE" w:rsidRDefault="00300A6E" w:rsidP="00300A6E">
            <w:pPr>
              <w:jc w:val="both"/>
              <w:rPr>
                <w:rFonts w:ascii="Times New Roman" w:eastAsiaTheme="minorEastAsia"/>
                <w:b/>
                <w:bCs/>
                <w:lang w:eastAsia="ru-RU"/>
              </w:rPr>
            </w:pPr>
            <w:r w:rsidRPr="001600AE">
              <w:rPr>
                <w:rFonts w:ascii="Times New Roman"/>
              </w:rPr>
              <w:t>зрения посредством и на основе системного описания и анализа</w:t>
            </w:r>
          </w:p>
        </w:tc>
      </w:tr>
    </w:tbl>
    <w:p w14:paraId="77C24762" w14:textId="77777777" w:rsidR="00415294" w:rsidRPr="0031390D" w:rsidRDefault="00415294">
      <w:pPr>
        <w:widowControl/>
        <w:spacing w:after="288" w:line="1" w:lineRule="exact"/>
        <w:rPr>
          <w:sz w:val="28"/>
          <w:szCs w:val="28"/>
        </w:rPr>
      </w:pPr>
    </w:p>
    <w:p w14:paraId="733984C4" w14:textId="77777777" w:rsidR="00537FE6" w:rsidRDefault="00537FE6">
      <w:pPr>
        <w:widowControl/>
        <w:spacing w:line="240" w:lineRule="exact"/>
        <w:ind w:firstLine="677"/>
        <w:jc w:val="both"/>
        <w:rPr>
          <w:sz w:val="28"/>
          <w:szCs w:val="28"/>
        </w:rPr>
      </w:pPr>
    </w:p>
    <w:p w14:paraId="00A75150" w14:textId="77777777" w:rsidR="00CD1A98" w:rsidRPr="0031390D" w:rsidRDefault="00CD1A98">
      <w:pPr>
        <w:widowControl/>
        <w:spacing w:line="240" w:lineRule="exact"/>
        <w:ind w:firstLine="677"/>
        <w:jc w:val="both"/>
        <w:rPr>
          <w:sz w:val="28"/>
          <w:szCs w:val="28"/>
        </w:rPr>
      </w:pPr>
    </w:p>
    <w:p w14:paraId="2DE71227" w14:textId="77777777" w:rsidR="005F5488" w:rsidRPr="00CD1A98" w:rsidRDefault="005F5488" w:rsidP="00135AFB">
      <w:pPr>
        <w:widowControl/>
        <w:spacing w:before="72" w:line="312" w:lineRule="exact"/>
        <w:ind w:firstLine="567"/>
        <w:jc w:val="both"/>
        <w:rPr>
          <w:i/>
          <w:sz w:val="28"/>
          <w:szCs w:val="28"/>
        </w:rPr>
      </w:pPr>
    </w:p>
    <w:p w14:paraId="14B01C77" w14:textId="77777777" w:rsidR="00415294" w:rsidRPr="0031390D" w:rsidRDefault="00415294" w:rsidP="00135AFB">
      <w:pPr>
        <w:widowControl/>
        <w:tabs>
          <w:tab w:val="left" w:pos="278"/>
        </w:tabs>
        <w:spacing w:before="5" w:line="312" w:lineRule="exact"/>
        <w:ind w:firstLine="567"/>
        <w:rPr>
          <w:b/>
          <w:sz w:val="28"/>
          <w:szCs w:val="28"/>
        </w:rPr>
      </w:pPr>
      <w:r w:rsidRPr="0031390D">
        <w:rPr>
          <w:b/>
          <w:sz w:val="28"/>
          <w:szCs w:val="28"/>
        </w:rPr>
        <w:t>3.</w:t>
      </w:r>
      <w:r w:rsidR="0011114E">
        <w:rPr>
          <w:b/>
          <w:sz w:val="28"/>
          <w:szCs w:val="28"/>
        </w:rPr>
        <w:t> </w:t>
      </w:r>
      <w:r w:rsidRPr="0031390D">
        <w:rPr>
          <w:b/>
          <w:sz w:val="28"/>
          <w:szCs w:val="28"/>
        </w:rPr>
        <w:t>Место дисциплины в структуре образовательной программы</w:t>
      </w:r>
    </w:p>
    <w:p w14:paraId="4340CC59" w14:textId="77777777" w:rsidR="00A10253" w:rsidRDefault="00A10253" w:rsidP="00135AFB">
      <w:pPr>
        <w:widowControl/>
        <w:spacing w:line="312" w:lineRule="exact"/>
        <w:ind w:firstLine="567"/>
        <w:jc w:val="both"/>
        <w:rPr>
          <w:sz w:val="28"/>
          <w:szCs w:val="28"/>
          <w:highlight w:val="yellow"/>
        </w:rPr>
      </w:pPr>
    </w:p>
    <w:p w14:paraId="27EC3CA0" w14:textId="77777777" w:rsidR="00300A6E" w:rsidRPr="00C11B09" w:rsidRDefault="00300A6E" w:rsidP="00300A6E">
      <w:pPr>
        <w:spacing w:line="360" w:lineRule="auto"/>
        <w:ind w:firstLine="709"/>
        <w:jc w:val="both"/>
        <w:rPr>
          <w:bCs/>
          <w:sz w:val="28"/>
          <w:szCs w:val="28"/>
        </w:rPr>
      </w:pPr>
      <w:r w:rsidRPr="00C11B09">
        <w:rPr>
          <w:sz w:val="28"/>
          <w:szCs w:val="28"/>
        </w:rPr>
        <w:t>Дисциплина «</w:t>
      </w:r>
      <w:r w:rsidRPr="00C11B09">
        <w:rPr>
          <w:b/>
          <w:sz w:val="28"/>
          <w:szCs w:val="28"/>
        </w:rPr>
        <w:t>Эконометрика</w:t>
      </w:r>
      <w:r w:rsidRPr="00C11B09">
        <w:rPr>
          <w:sz w:val="28"/>
          <w:szCs w:val="28"/>
        </w:rPr>
        <w:t xml:space="preserve">» входит в модуль общепрофессиональных дисциплин направления подготовки </w:t>
      </w:r>
      <w:r>
        <w:rPr>
          <w:sz w:val="28"/>
          <w:szCs w:val="28"/>
        </w:rPr>
        <w:t xml:space="preserve">38.03.01 </w:t>
      </w:r>
      <w:r w:rsidRPr="00C11B09">
        <w:rPr>
          <w:sz w:val="28"/>
          <w:szCs w:val="28"/>
        </w:rPr>
        <w:t>«Экономика» (программа подготовки бакалавра).</w:t>
      </w:r>
    </w:p>
    <w:p w14:paraId="2CDE9075" w14:textId="77777777" w:rsidR="00300A6E" w:rsidRPr="00EB2831" w:rsidRDefault="00300A6E" w:rsidP="00300A6E">
      <w:pPr>
        <w:spacing w:line="360" w:lineRule="auto"/>
        <w:ind w:firstLine="720"/>
        <w:jc w:val="both"/>
        <w:rPr>
          <w:sz w:val="28"/>
          <w:szCs w:val="28"/>
        </w:rPr>
      </w:pPr>
      <w:r w:rsidRPr="00B51C16">
        <w:rPr>
          <w:sz w:val="28"/>
          <w:szCs w:val="28"/>
        </w:rPr>
        <w:t>Для освоения учебной дисциплины, студенты должны владеть следующими знаниями и умениями:</w:t>
      </w:r>
      <w:r>
        <w:rPr>
          <w:sz w:val="28"/>
          <w:szCs w:val="28"/>
        </w:rPr>
        <w:t xml:space="preserve"> </w:t>
      </w:r>
      <w:r w:rsidRPr="00B51C16">
        <w:rPr>
          <w:color w:val="000000"/>
          <w:sz w:val="28"/>
          <w:szCs w:val="28"/>
        </w:rPr>
        <w:t>владеть техникой матричных вычислений, уметь работать с вероятностными распределениями, знать основы экономической теории.</w:t>
      </w:r>
      <w:r>
        <w:rPr>
          <w:color w:val="000000"/>
          <w:sz w:val="28"/>
          <w:szCs w:val="28"/>
        </w:rPr>
        <w:t xml:space="preserve"> </w:t>
      </w:r>
      <w:r w:rsidRPr="00EB2831">
        <w:rPr>
          <w:sz w:val="28"/>
          <w:szCs w:val="28"/>
        </w:rPr>
        <w:t>Изучение дисциплины «</w:t>
      </w:r>
      <w:r>
        <w:rPr>
          <w:sz w:val="28"/>
          <w:szCs w:val="28"/>
        </w:rPr>
        <w:t>Эконометрика</w:t>
      </w:r>
      <w:r w:rsidRPr="00EB2831">
        <w:rPr>
          <w:sz w:val="28"/>
          <w:szCs w:val="28"/>
        </w:rPr>
        <w:t>» обеспечивает необходимый инструментарий для изучения экономических и финансовых дисциплин, входящих в ОП для студентов бакалавриата, обучающихся по направлению</w:t>
      </w:r>
      <w:r>
        <w:rPr>
          <w:sz w:val="28"/>
          <w:szCs w:val="28"/>
        </w:rPr>
        <w:t xml:space="preserve"> подготовки</w:t>
      </w:r>
      <w:r w:rsidRPr="00EB2831">
        <w:rPr>
          <w:sz w:val="28"/>
          <w:szCs w:val="28"/>
        </w:rPr>
        <w:t xml:space="preserve"> </w:t>
      </w:r>
      <w:r>
        <w:rPr>
          <w:sz w:val="28"/>
          <w:szCs w:val="28"/>
        </w:rPr>
        <w:t>38</w:t>
      </w:r>
      <w:r w:rsidRPr="00EB2831">
        <w:rPr>
          <w:sz w:val="28"/>
          <w:szCs w:val="28"/>
        </w:rPr>
        <w:t>.0</w:t>
      </w:r>
      <w:r>
        <w:rPr>
          <w:sz w:val="28"/>
          <w:szCs w:val="28"/>
        </w:rPr>
        <w:t>3</w:t>
      </w:r>
      <w:r w:rsidRPr="00EB2831">
        <w:rPr>
          <w:sz w:val="28"/>
          <w:szCs w:val="28"/>
        </w:rPr>
        <w:t>.0</w:t>
      </w:r>
      <w:r>
        <w:rPr>
          <w:sz w:val="28"/>
          <w:szCs w:val="28"/>
        </w:rPr>
        <w:t>1</w:t>
      </w:r>
      <w:r w:rsidRPr="00EB2831">
        <w:rPr>
          <w:sz w:val="28"/>
          <w:szCs w:val="28"/>
        </w:rPr>
        <w:t xml:space="preserve"> «</w:t>
      </w:r>
      <w:r>
        <w:rPr>
          <w:sz w:val="28"/>
          <w:szCs w:val="28"/>
        </w:rPr>
        <w:t>Экономика</w:t>
      </w:r>
      <w:r w:rsidRPr="00EB2831">
        <w:rPr>
          <w:sz w:val="28"/>
          <w:szCs w:val="28"/>
        </w:rPr>
        <w:t xml:space="preserve">». </w:t>
      </w:r>
    </w:p>
    <w:p w14:paraId="7158932C" w14:textId="77777777" w:rsidR="00A10253" w:rsidRPr="0031390D" w:rsidRDefault="00A10253" w:rsidP="00135AFB">
      <w:pPr>
        <w:widowControl/>
        <w:spacing w:line="312" w:lineRule="exact"/>
        <w:ind w:firstLine="567"/>
        <w:jc w:val="both"/>
        <w:rPr>
          <w:sz w:val="28"/>
          <w:szCs w:val="28"/>
        </w:rPr>
      </w:pPr>
    </w:p>
    <w:p w14:paraId="6E12E170" w14:textId="77777777" w:rsidR="00415294" w:rsidRPr="0031390D" w:rsidRDefault="00415294" w:rsidP="00135AFB">
      <w:pPr>
        <w:widowControl/>
        <w:tabs>
          <w:tab w:val="left" w:pos="278"/>
        </w:tabs>
        <w:spacing w:line="312" w:lineRule="exact"/>
        <w:ind w:firstLine="567"/>
        <w:jc w:val="both"/>
        <w:rPr>
          <w:b/>
          <w:sz w:val="28"/>
          <w:szCs w:val="28"/>
        </w:rPr>
      </w:pPr>
      <w:r w:rsidRPr="0031390D">
        <w:rPr>
          <w:b/>
          <w:sz w:val="28"/>
          <w:szCs w:val="28"/>
        </w:rPr>
        <w:lastRenderedPageBreak/>
        <w:t>4.</w:t>
      </w:r>
      <w:r w:rsidR="0011114E">
        <w:rPr>
          <w:b/>
          <w:sz w:val="28"/>
          <w:szCs w:val="28"/>
        </w:rPr>
        <w:t> </w:t>
      </w:r>
      <w:r w:rsidRPr="0031390D">
        <w:rPr>
          <w:b/>
          <w:sz w:val="28"/>
          <w:szCs w:val="28"/>
        </w:rPr>
        <w:t>Объем дисциплины</w:t>
      </w:r>
      <w:r w:rsidR="00F16C5A" w:rsidRPr="0031390D">
        <w:rPr>
          <w:b/>
          <w:sz w:val="28"/>
          <w:szCs w:val="28"/>
        </w:rPr>
        <w:t xml:space="preserve"> </w:t>
      </w:r>
      <w:r w:rsidRPr="0031390D">
        <w:rPr>
          <w:b/>
          <w:sz w:val="28"/>
          <w:szCs w:val="28"/>
        </w:rPr>
        <w:t xml:space="preserve">(модуля) в зачетных </w:t>
      </w:r>
      <w:r w:rsidR="00F16C5A" w:rsidRPr="0031390D">
        <w:rPr>
          <w:b/>
          <w:sz w:val="28"/>
          <w:szCs w:val="28"/>
        </w:rPr>
        <w:t>единицах и в академических часах</w:t>
      </w:r>
      <w:r w:rsidR="00EF3B93" w:rsidRPr="0031390D">
        <w:rPr>
          <w:b/>
          <w:sz w:val="28"/>
          <w:szCs w:val="28"/>
        </w:rPr>
        <w:t xml:space="preserve"> с </w:t>
      </w:r>
      <w:r w:rsidRPr="0031390D">
        <w:rPr>
          <w:b/>
          <w:sz w:val="28"/>
          <w:szCs w:val="28"/>
        </w:rPr>
        <w:t>выделением объема аудиторной (лекции, семинары) и самостоятельной рабо</w:t>
      </w:r>
      <w:r w:rsidR="00EF3B93" w:rsidRPr="0031390D">
        <w:rPr>
          <w:b/>
          <w:sz w:val="28"/>
          <w:szCs w:val="28"/>
        </w:rPr>
        <w:t xml:space="preserve">ты </w:t>
      </w:r>
      <w:r w:rsidRPr="0031390D">
        <w:rPr>
          <w:b/>
          <w:sz w:val="28"/>
          <w:szCs w:val="28"/>
        </w:rPr>
        <w:t>обучающихся</w:t>
      </w:r>
    </w:p>
    <w:p w14:paraId="655F799A" w14:textId="77777777" w:rsidR="00415294" w:rsidRDefault="00473F75" w:rsidP="00135AFB">
      <w:pPr>
        <w:widowControl/>
        <w:spacing w:before="62"/>
        <w:jc w:val="right"/>
        <w:rPr>
          <w:sz w:val="28"/>
          <w:szCs w:val="28"/>
        </w:rPr>
      </w:pPr>
      <w:r w:rsidRPr="0031390D">
        <w:rPr>
          <w:sz w:val="28"/>
          <w:szCs w:val="28"/>
        </w:rPr>
        <w:t>Таблица 1</w:t>
      </w:r>
    </w:p>
    <w:p w14:paraId="1AC8E2C9" w14:textId="77777777" w:rsidR="00300A6E" w:rsidRDefault="00300A6E" w:rsidP="00300A6E">
      <w:pPr>
        <w:spacing w:line="360" w:lineRule="auto"/>
        <w:ind w:right="1244"/>
        <w:rPr>
          <w:color w:val="00000A"/>
          <w:sz w:val="28"/>
          <w:szCs w:val="28"/>
        </w:rPr>
      </w:pPr>
      <w:r>
        <w:rPr>
          <w:color w:val="00000A"/>
          <w:sz w:val="28"/>
          <w:szCs w:val="28"/>
        </w:rPr>
        <w:t>Очная форма обучения</w:t>
      </w:r>
    </w:p>
    <w:tbl>
      <w:tblPr>
        <w:tblW w:w="8983" w:type="dxa"/>
        <w:jc w:val="center"/>
        <w:tblLayout w:type="fixed"/>
        <w:tblLook w:val="04A0" w:firstRow="1" w:lastRow="0" w:firstColumn="1" w:lastColumn="0" w:noHBand="0" w:noVBand="1"/>
      </w:tblPr>
      <w:tblGrid>
        <w:gridCol w:w="3314"/>
        <w:gridCol w:w="2765"/>
        <w:gridCol w:w="2904"/>
      </w:tblGrid>
      <w:tr w:rsidR="00300A6E" w:rsidRPr="001A48E4" w14:paraId="00217DE1"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hideMark/>
          </w:tcPr>
          <w:p w14:paraId="27B10AB1" w14:textId="77777777" w:rsidR="00300A6E" w:rsidRPr="001A48E4" w:rsidRDefault="00300A6E" w:rsidP="00300A6E">
            <w:pPr>
              <w:ind w:right="-70"/>
              <w:jc w:val="center"/>
              <w:rPr>
                <w:b/>
                <w:color w:val="00000A"/>
              </w:rPr>
            </w:pPr>
            <w:r w:rsidRPr="001A48E4">
              <w:rPr>
                <w:b/>
                <w:color w:val="00000A"/>
              </w:rPr>
              <w:t>Вид учебной работы по дисциплине</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DF401B1" w14:textId="77777777" w:rsidR="00300A6E" w:rsidRPr="001A48E4" w:rsidRDefault="00300A6E" w:rsidP="00300A6E">
            <w:pPr>
              <w:ind w:right="34"/>
              <w:jc w:val="center"/>
              <w:rPr>
                <w:b/>
                <w:color w:val="00000A"/>
              </w:rPr>
            </w:pPr>
            <w:r w:rsidRPr="001A48E4">
              <w:rPr>
                <w:b/>
                <w:color w:val="00000A"/>
              </w:rPr>
              <w:t xml:space="preserve">Всего </w:t>
            </w:r>
          </w:p>
          <w:p w14:paraId="24F1B187" w14:textId="77777777" w:rsidR="00300A6E" w:rsidRPr="001A48E4" w:rsidRDefault="00300A6E" w:rsidP="00300A6E">
            <w:pPr>
              <w:ind w:right="34"/>
              <w:jc w:val="center"/>
              <w:rPr>
                <w:b/>
                <w:color w:val="00000A"/>
              </w:rPr>
            </w:pPr>
            <w:r w:rsidRPr="001A48E4">
              <w:rPr>
                <w:b/>
                <w:color w:val="00000A"/>
              </w:rPr>
              <w:t>(в з/е и часах)</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73453CB" w14:textId="77777777" w:rsidR="00300A6E" w:rsidRPr="001A48E4" w:rsidRDefault="00300A6E" w:rsidP="00300A6E">
            <w:pPr>
              <w:ind w:right="120" w:hanging="95"/>
              <w:jc w:val="center"/>
              <w:rPr>
                <w:b/>
                <w:color w:val="00000A"/>
              </w:rPr>
            </w:pPr>
            <w:r w:rsidRPr="001A48E4">
              <w:rPr>
                <w:b/>
                <w:color w:val="00000A"/>
              </w:rPr>
              <w:t xml:space="preserve">Семестр </w:t>
            </w:r>
            <w:r>
              <w:rPr>
                <w:b/>
                <w:color w:val="00000A"/>
              </w:rPr>
              <w:t>4</w:t>
            </w:r>
          </w:p>
          <w:p w14:paraId="5D7F8516" w14:textId="77777777" w:rsidR="00300A6E" w:rsidRPr="001A48E4" w:rsidRDefault="00300A6E" w:rsidP="00300A6E">
            <w:pPr>
              <w:ind w:right="120" w:hanging="95"/>
              <w:jc w:val="center"/>
              <w:rPr>
                <w:b/>
                <w:color w:val="00000A"/>
              </w:rPr>
            </w:pPr>
            <w:r w:rsidRPr="001A48E4">
              <w:rPr>
                <w:b/>
                <w:color w:val="00000A"/>
              </w:rPr>
              <w:t>(в часах)</w:t>
            </w:r>
          </w:p>
        </w:tc>
      </w:tr>
      <w:tr w:rsidR="00300A6E" w:rsidRPr="001A48E4" w14:paraId="60CD0198"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6CEE5" w14:textId="77777777" w:rsidR="00300A6E" w:rsidRPr="001A48E4" w:rsidRDefault="00300A6E" w:rsidP="00300A6E">
            <w:pPr>
              <w:ind w:right="-70"/>
              <w:rPr>
                <w:b/>
                <w:color w:val="00000A"/>
              </w:rPr>
            </w:pPr>
            <w:r w:rsidRPr="001A48E4">
              <w:rPr>
                <w:b/>
                <w:color w:val="00000A"/>
              </w:rPr>
              <w:t>Общая трудоемкость дисциплины</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BFCD5" w14:textId="77777777" w:rsidR="00300A6E" w:rsidRPr="001A48E4" w:rsidRDefault="00300A6E" w:rsidP="00300A6E">
            <w:pPr>
              <w:ind w:right="120"/>
              <w:jc w:val="center"/>
              <w:rPr>
                <w:b/>
                <w:color w:val="00000A"/>
              </w:rPr>
            </w:pPr>
            <w:r w:rsidRPr="001A48E4">
              <w:rPr>
                <w:b/>
                <w:color w:val="00000A"/>
              </w:rPr>
              <w:t>5/180</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1F3F7735" w14:textId="77777777" w:rsidR="00300A6E" w:rsidRPr="001A48E4" w:rsidRDefault="00300A6E" w:rsidP="00300A6E">
            <w:pPr>
              <w:ind w:right="120"/>
              <w:jc w:val="center"/>
              <w:rPr>
                <w:b/>
                <w:color w:val="00000A"/>
              </w:rPr>
            </w:pPr>
            <w:r w:rsidRPr="001A48E4">
              <w:rPr>
                <w:b/>
                <w:color w:val="00000A"/>
              </w:rPr>
              <w:t>180</w:t>
            </w:r>
          </w:p>
        </w:tc>
      </w:tr>
      <w:tr w:rsidR="00300A6E" w:rsidRPr="001A48E4" w14:paraId="26777627"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32027" w14:textId="77777777" w:rsidR="00300A6E" w:rsidRPr="001A48E4" w:rsidRDefault="00300A6E" w:rsidP="00300A6E">
            <w:pPr>
              <w:ind w:right="-70"/>
              <w:rPr>
                <w:b/>
                <w:i/>
                <w:color w:val="00000A"/>
              </w:rPr>
            </w:pPr>
            <w:r w:rsidRPr="001A48E4">
              <w:rPr>
                <w:b/>
                <w:i/>
                <w:color w:val="00000A"/>
              </w:rPr>
              <w:t>Контактная работа-Аудиторные занятия</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tcPr>
          <w:p w14:paraId="5FB53C47" w14:textId="77777777" w:rsidR="00300A6E" w:rsidRPr="001A48E4" w:rsidRDefault="00300A6E" w:rsidP="00300A6E">
            <w:pPr>
              <w:ind w:right="34"/>
              <w:jc w:val="center"/>
              <w:rPr>
                <w:b/>
                <w:color w:val="00000A"/>
              </w:rPr>
            </w:pPr>
            <w:r>
              <w:rPr>
                <w:b/>
                <w:color w:val="00000A"/>
              </w:rPr>
              <w:t>66</w:t>
            </w:r>
          </w:p>
        </w:tc>
        <w:tc>
          <w:tcPr>
            <w:tcW w:w="2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64DE7" w14:textId="77777777" w:rsidR="00300A6E" w:rsidRPr="001A48E4" w:rsidRDefault="00300A6E" w:rsidP="00300A6E">
            <w:pPr>
              <w:ind w:right="34"/>
              <w:jc w:val="center"/>
              <w:rPr>
                <w:b/>
                <w:color w:val="00000A"/>
              </w:rPr>
            </w:pPr>
            <w:r>
              <w:rPr>
                <w:b/>
                <w:color w:val="00000A"/>
              </w:rPr>
              <w:t>66</w:t>
            </w:r>
          </w:p>
        </w:tc>
      </w:tr>
      <w:tr w:rsidR="00300A6E" w:rsidRPr="001A48E4" w14:paraId="1CB1FDA7"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C8AD6" w14:textId="77777777" w:rsidR="00300A6E" w:rsidRPr="001A48E4" w:rsidRDefault="00300A6E" w:rsidP="00300A6E">
            <w:pPr>
              <w:ind w:right="-70"/>
              <w:rPr>
                <w:i/>
                <w:color w:val="00000A"/>
              </w:rPr>
            </w:pPr>
            <w:r w:rsidRPr="001A48E4">
              <w:rPr>
                <w:i/>
                <w:color w:val="00000A"/>
              </w:rPr>
              <w:t>Лекции</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tcPr>
          <w:p w14:paraId="26671753" w14:textId="77777777" w:rsidR="00300A6E" w:rsidRPr="001A48E4" w:rsidRDefault="00300A6E" w:rsidP="00300A6E">
            <w:pPr>
              <w:ind w:right="34"/>
              <w:jc w:val="center"/>
              <w:rPr>
                <w:color w:val="00000A"/>
              </w:rPr>
            </w:pPr>
            <w:r>
              <w:rPr>
                <w:color w:val="00000A"/>
              </w:rPr>
              <w:t>16</w:t>
            </w:r>
          </w:p>
        </w:tc>
        <w:tc>
          <w:tcPr>
            <w:tcW w:w="2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68DFD" w14:textId="77777777" w:rsidR="00300A6E" w:rsidRPr="001A48E4" w:rsidRDefault="00300A6E" w:rsidP="00300A6E">
            <w:pPr>
              <w:ind w:right="34"/>
              <w:jc w:val="center"/>
              <w:rPr>
                <w:color w:val="00000A"/>
              </w:rPr>
            </w:pPr>
            <w:r>
              <w:rPr>
                <w:color w:val="00000A"/>
              </w:rPr>
              <w:t>16</w:t>
            </w:r>
          </w:p>
        </w:tc>
      </w:tr>
      <w:tr w:rsidR="00300A6E" w:rsidRPr="001A48E4" w14:paraId="71E1DFBE"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CA1DE" w14:textId="77777777" w:rsidR="00300A6E" w:rsidRPr="001A48E4" w:rsidRDefault="00300A6E" w:rsidP="00300A6E">
            <w:pPr>
              <w:ind w:right="-70"/>
              <w:rPr>
                <w:i/>
                <w:color w:val="00000A"/>
              </w:rPr>
            </w:pPr>
            <w:r w:rsidRPr="001A48E4">
              <w:rPr>
                <w:rFonts w:eastAsia="Calibri"/>
                <w:i/>
                <w:color w:val="000000"/>
              </w:rPr>
              <w:t>Семинары, практические занятия</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tcPr>
          <w:p w14:paraId="43BAB650" w14:textId="77777777" w:rsidR="00300A6E" w:rsidRPr="001A48E4" w:rsidRDefault="00300A6E" w:rsidP="00300A6E">
            <w:pPr>
              <w:ind w:right="34"/>
              <w:jc w:val="center"/>
              <w:rPr>
                <w:color w:val="00000A"/>
              </w:rPr>
            </w:pPr>
            <w:r>
              <w:rPr>
                <w:color w:val="00000A"/>
              </w:rPr>
              <w:t>50</w:t>
            </w:r>
          </w:p>
        </w:tc>
        <w:tc>
          <w:tcPr>
            <w:tcW w:w="2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0EDDB" w14:textId="77777777" w:rsidR="00300A6E" w:rsidRPr="001A48E4" w:rsidRDefault="00300A6E" w:rsidP="00300A6E">
            <w:pPr>
              <w:ind w:right="34"/>
              <w:jc w:val="center"/>
              <w:rPr>
                <w:color w:val="00000A"/>
              </w:rPr>
            </w:pPr>
            <w:r>
              <w:rPr>
                <w:color w:val="00000A"/>
              </w:rPr>
              <w:t>50</w:t>
            </w:r>
          </w:p>
        </w:tc>
      </w:tr>
      <w:tr w:rsidR="00300A6E" w:rsidRPr="001A48E4" w14:paraId="2104370D"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17F87" w14:textId="77777777" w:rsidR="00300A6E" w:rsidRPr="001A48E4" w:rsidRDefault="00300A6E" w:rsidP="00300A6E">
            <w:pPr>
              <w:ind w:right="-70"/>
              <w:rPr>
                <w:b/>
                <w:color w:val="00000A"/>
              </w:rPr>
            </w:pPr>
            <w:r w:rsidRPr="001A48E4">
              <w:rPr>
                <w:b/>
                <w:color w:val="00000A"/>
              </w:rPr>
              <w:t>Самостоятельная работа</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tcPr>
          <w:p w14:paraId="2E960921" w14:textId="77777777" w:rsidR="00300A6E" w:rsidRPr="001A48E4" w:rsidRDefault="00300A6E" w:rsidP="00300A6E">
            <w:pPr>
              <w:ind w:right="34"/>
              <w:jc w:val="center"/>
              <w:rPr>
                <w:b/>
                <w:color w:val="00000A"/>
              </w:rPr>
            </w:pPr>
            <w:r>
              <w:rPr>
                <w:b/>
                <w:color w:val="00000A"/>
              </w:rPr>
              <w:t>114</w:t>
            </w:r>
          </w:p>
        </w:tc>
        <w:tc>
          <w:tcPr>
            <w:tcW w:w="2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8FB79" w14:textId="77777777" w:rsidR="00300A6E" w:rsidRPr="001A48E4" w:rsidRDefault="00300A6E" w:rsidP="00300A6E">
            <w:pPr>
              <w:ind w:right="34"/>
              <w:jc w:val="center"/>
              <w:rPr>
                <w:b/>
                <w:color w:val="00000A"/>
              </w:rPr>
            </w:pPr>
            <w:r>
              <w:rPr>
                <w:b/>
                <w:color w:val="00000A"/>
              </w:rPr>
              <w:t>114</w:t>
            </w:r>
          </w:p>
        </w:tc>
      </w:tr>
      <w:tr w:rsidR="00300A6E" w:rsidRPr="001A48E4" w14:paraId="1ED3082E"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0A0AD" w14:textId="77777777" w:rsidR="00300A6E" w:rsidRPr="001A48E4" w:rsidRDefault="00300A6E" w:rsidP="00300A6E">
            <w:pPr>
              <w:ind w:right="-70"/>
              <w:rPr>
                <w:color w:val="00000A"/>
              </w:rPr>
            </w:pPr>
            <w:r w:rsidRPr="001A48E4">
              <w:rPr>
                <w:color w:val="00000A"/>
              </w:rPr>
              <w:t>Вид текущего контроля</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0D41B" w14:textId="77777777" w:rsidR="00300A6E" w:rsidRPr="001A48E4" w:rsidRDefault="00300A6E" w:rsidP="00300A6E">
            <w:pPr>
              <w:ind w:right="34"/>
              <w:jc w:val="center"/>
              <w:rPr>
                <w:color w:val="00000A"/>
              </w:rPr>
            </w:pPr>
            <w:r>
              <w:rPr>
                <w:color w:val="00000A"/>
              </w:rPr>
              <w:t>контрольная работа</w:t>
            </w:r>
          </w:p>
        </w:tc>
        <w:tc>
          <w:tcPr>
            <w:tcW w:w="2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5DFAF" w14:textId="77777777" w:rsidR="00300A6E" w:rsidRPr="001A48E4" w:rsidRDefault="00300A6E" w:rsidP="00300A6E">
            <w:pPr>
              <w:ind w:right="34"/>
              <w:jc w:val="center"/>
              <w:rPr>
                <w:color w:val="00000A"/>
              </w:rPr>
            </w:pPr>
            <w:r>
              <w:rPr>
                <w:color w:val="00000A"/>
              </w:rPr>
              <w:t>контрольная работа</w:t>
            </w:r>
          </w:p>
        </w:tc>
      </w:tr>
      <w:tr w:rsidR="00300A6E" w:rsidRPr="001A48E4" w14:paraId="3F8E6921" w14:textId="77777777" w:rsidTr="00300A6E">
        <w:trPr>
          <w:trHeight w:val="76"/>
          <w:jc w:val="center"/>
        </w:trPr>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D8AC1" w14:textId="77777777" w:rsidR="00300A6E" w:rsidRPr="001A48E4" w:rsidRDefault="00300A6E" w:rsidP="00300A6E">
            <w:pPr>
              <w:ind w:right="-70"/>
              <w:rPr>
                <w:color w:val="00000A"/>
              </w:rPr>
            </w:pPr>
            <w:r w:rsidRPr="001A48E4">
              <w:rPr>
                <w:color w:val="00000A"/>
              </w:rPr>
              <w:t>Вид промежуточной аттестации</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53F0D0E0" w14:textId="77777777" w:rsidR="00300A6E" w:rsidRPr="001A48E4" w:rsidRDefault="00300A6E" w:rsidP="00300A6E">
            <w:pPr>
              <w:jc w:val="center"/>
              <w:rPr>
                <w:rFonts w:eastAsia="Calibri"/>
                <w:lang w:eastAsia="en-US"/>
              </w:rPr>
            </w:pPr>
            <w:r>
              <w:t>экзамен</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889F525" w14:textId="77777777" w:rsidR="00300A6E" w:rsidRDefault="00300A6E" w:rsidP="00300A6E">
            <w:pPr>
              <w:jc w:val="center"/>
            </w:pPr>
            <w:r>
              <w:t>экзамен</w:t>
            </w:r>
          </w:p>
        </w:tc>
      </w:tr>
    </w:tbl>
    <w:p w14:paraId="5563E4EA" w14:textId="77777777" w:rsidR="00300A6E" w:rsidRDefault="00300A6E" w:rsidP="00300A6E">
      <w:pPr>
        <w:spacing w:line="360" w:lineRule="auto"/>
        <w:ind w:right="1244"/>
        <w:rPr>
          <w:color w:val="00000A"/>
          <w:sz w:val="28"/>
          <w:szCs w:val="28"/>
        </w:rPr>
      </w:pPr>
      <w:r>
        <w:rPr>
          <w:color w:val="00000A"/>
          <w:sz w:val="28"/>
          <w:szCs w:val="28"/>
        </w:rPr>
        <w:t>Очно-заочная форма обучения</w:t>
      </w:r>
    </w:p>
    <w:tbl>
      <w:tblPr>
        <w:tblW w:w="9060" w:type="dxa"/>
        <w:jc w:val="center"/>
        <w:tblLayout w:type="fixed"/>
        <w:tblLook w:val="04A0" w:firstRow="1" w:lastRow="0" w:firstColumn="1" w:lastColumn="0" w:noHBand="0" w:noVBand="1"/>
      </w:tblPr>
      <w:tblGrid>
        <w:gridCol w:w="3343"/>
        <w:gridCol w:w="2789"/>
        <w:gridCol w:w="2928"/>
      </w:tblGrid>
      <w:tr w:rsidR="00300A6E" w:rsidRPr="001A48E4" w14:paraId="47645E8F"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hideMark/>
          </w:tcPr>
          <w:p w14:paraId="7451BB3F" w14:textId="77777777" w:rsidR="00300A6E" w:rsidRPr="001A48E4" w:rsidRDefault="00300A6E" w:rsidP="00300A6E">
            <w:pPr>
              <w:ind w:right="-70"/>
              <w:jc w:val="center"/>
              <w:rPr>
                <w:b/>
                <w:color w:val="00000A"/>
              </w:rPr>
            </w:pPr>
            <w:r w:rsidRPr="001A48E4">
              <w:rPr>
                <w:b/>
                <w:color w:val="00000A"/>
              </w:rPr>
              <w:t>Вид учебной работы по дисциплине</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7E8962B5" w14:textId="77777777" w:rsidR="00300A6E" w:rsidRPr="001A48E4" w:rsidRDefault="00300A6E" w:rsidP="00300A6E">
            <w:pPr>
              <w:ind w:right="34"/>
              <w:jc w:val="center"/>
              <w:rPr>
                <w:b/>
                <w:color w:val="00000A"/>
              </w:rPr>
            </w:pPr>
            <w:r w:rsidRPr="001A48E4">
              <w:rPr>
                <w:b/>
                <w:color w:val="00000A"/>
              </w:rPr>
              <w:t xml:space="preserve">Всего </w:t>
            </w:r>
          </w:p>
          <w:p w14:paraId="779CBFA6" w14:textId="77777777" w:rsidR="00300A6E" w:rsidRPr="001A48E4" w:rsidRDefault="00300A6E" w:rsidP="00300A6E">
            <w:pPr>
              <w:ind w:right="34"/>
              <w:jc w:val="center"/>
              <w:rPr>
                <w:b/>
                <w:color w:val="00000A"/>
              </w:rPr>
            </w:pPr>
            <w:r w:rsidRPr="001A48E4">
              <w:rPr>
                <w:b/>
                <w:color w:val="00000A"/>
              </w:rPr>
              <w:t>(в з/е и часах)</w:t>
            </w:r>
          </w:p>
        </w:tc>
        <w:tc>
          <w:tcPr>
            <w:tcW w:w="2928" w:type="dxa"/>
            <w:tcBorders>
              <w:top w:val="single" w:sz="4" w:space="0" w:color="auto"/>
              <w:left w:val="single" w:sz="4" w:space="0" w:color="auto"/>
              <w:bottom w:val="single" w:sz="4" w:space="0" w:color="auto"/>
              <w:right w:val="single" w:sz="4" w:space="0" w:color="auto"/>
            </w:tcBorders>
            <w:shd w:val="clear" w:color="auto" w:fill="auto"/>
            <w:hideMark/>
          </w:tcPr>
          <w:p w14:paraId="537133EC" w14:textId="77777777" w:rsidR="00300A6E" w:rsidRPr="001A48E4" w:rsidRDefault="00300A6E" w:rsidP="00300A6E">
            <w:pPr>
              <w:ind w:right="120" w:hanging="95"/>
              <w:jc w:val="center"/>
              <w:rPr>
                <w:b/>
                <w:color w:val="00000A"/>
              </w:rPr>
            </w:pPr>
            <w:r w:rsidRPr="001A48E4">
              <w:rPr>
                <w:b/>
                <w:color w:val="00000A"/>
              </w:rPr>
              <w:t>Семестр 5</w:t>
            </w:r>
          </w:p>
          <w:p w14:paraId="38E1BEE0" w14:textId="77777777" w:rsidR="00300A6E" w:rsidRPr="001A48E4" w:rsidRDefault="00300A6E" w:rsidP="00300A6E">
            <w:pPr>
              <w:ind w:right="120" w:hanging="95"/>
              <w:jc w:val="center"/>
              <w:rPr>
                <w:b/>
                <w:color w:val="00000A"/>
              </w:rPr>
            </w:pPr>
            <w:r w:rsidRPr="001A48E4">
              <w:rPr>
                <w:b/>
                <w:color w:val="00000A"/>
              </w:rPr>
              <w:t>(в часах)</w:t>
            </w:r>
          </w:p>
        </w:tc>
      </w:tr>
      <w:tr w:rsidR="00300A6E" w:rsidRPr="001A48E4" w14:paraId="4AD062B8"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C5CDA" w14:textId="77777777" w:rsidR="00300A6E" w:rsidRPr="001A48E4" w:rsidRDefault="00300A6E" w:rsidP="00300A6E">
            <w:pPr>
              <w:ind w:right="-70"/>
              <w:rPr>
                <w:b/>
                <w:color w:val="00000A"/>
              </w:rPr>
            </w:pPr>
            <w:r w:rsidRPr="001A48E4">
              <w:rPr>
                <w:b/>
                <w:color w:val="00000A"/>
              </w:rPr>
              <w:t>Общая трудоемкость дисциплины</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30D48" w14:textId="77777777" w:rsidR="00300A6E" w:rsidRPr="001A48E4" w:rsidRDefault="00300A6E" w:rsidP="00300A6E">
            <w:pPr>
              <w:ind w:right="120"/>
              <w:jc w:val="center"/>
              <w:rPr>
                <w:b/>
                <w:color w:val="00000A"/>
              </w:rPr>
            </w:pPr>
            <w:r w:rsidRPr="001A48E4">
              <w:rPr>
                <w:b/>
                <w:color w:val="00000A"/>
              </w:rPr>
              <w:t>5/180</w:t>
            </w:r>
          </w:p>
        </w:tc>
        <w:tc>
          <w:tcPr>
            <w:tcW w:w="2928" w:type="dxa"/>
            <w:tcBorders>
              <w:top w:val="single" w:sz="4" w:space="0" w:color="auto"/>
              <w:left w:val="single" w:sz="4" w:space="0" w:color="auto"/>
              <w:bottom w:val="single" w:sz="4" w:space="0" w:color="auto"/>
              <w:right w:val="single" w:sz="4" w:space="0" w:color="auto"/>
            </w:tcBorders>
            <w:shd w:val="clear" w:color="auto" w:fill="auto"/>
            <w:hideMark/>
          </w:tcPr>
          <w:p w14:paraId="62B1672F" w14:textId="77777777" w:rsidR="00300A6E" w:rsidRPr="001A48E4" w:rsidRDefault="00300A6E" w:rsidP="00300A6E">
            <w:pPr>
              <w:ind w:right="120"/>
              <w:jc w:val="center"/>
              <w:rPr>
                <w:b/>
                <w:color w:val="00000A"/>
              </w:rPr>
            </w:pPr>
            <w:r w:rsidRPr="001A48E4">
              <w:rPr>
                <w:b/>
                <w:color w:val="00000A"/>
              </w:rPr>
              <w:t>180</w:t>
            </w:r>
          </w:p>
        </w:tc>
      </w:tr>
      <w:tr w:rsidR="00300A6E" w:rsidRPr="001A48E4" w14:paraId="667FDC5A"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81538" w14:textId="77777777" w:rsidR="00300A6E" w:rsidRPr="001A48E4" w:rsidRDefault="00300A6E" w:rsidP="00300A6E">
            <w:pPr>
              <w:ind w:right="-70"/>
              <w:rPr>
                <w:b/>
                <w:i/>
                <w:color w:val="00000A"/>
              </w:rPr>
            </w:pPr>
            <w:r w:rsidRPr="001A48E4">
              <w:rPr>
                <w:b/>
                <w:i/>
                <w:color w:val="00000A"/>
              </w:rPr>
              <w:t>Контактная работа-Аудиторные занятия</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2E028" w14:textId="77777777" w:rsidR="00300A6E" w:rsidRPr="001A48E4" w:rsidRDefault="00300A6E" w:rsidP="00300A6E">
            <w:pPr>
              <w:ind w:right="34"/>
              <w:jc w:val="center"/>
              <w:rPr>
                <w:b/>
                <w:color w:val="00000A"/>
              </w:rPr>
            </w:pPr>
            <w:r>
              <w:rPr>
                <w:b/>
                <w:color w:val="00000A"/>
              </w:rPr>
              <w:t>34</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E3E11" w14:textId="77777777" w:rsidR="00300A6E" w:rsidRPr="001A48E4" w:rsidRDefault="00300A6E" w:rsidP="00300A6E">
            <w:pPr>
              <w:ind w:right="34"/>
              <w:jc w:val="center"/>
              <w:rPr>
                <w:b/>
                <w:color w:val="00000A"/>
              </w:rPr>
            </w:pPr>
            <w:r>
              <w:rPr>
                <w:b/>
                <w:color w:val="00000A"/>
              </w:rPr>
              <w:t>34</w:t>
            </w:r>
          </w:p>
        </w:tc>
      </w:tr>
      <w:tr w:rsidR="00300A6E" w:rsidRPr="001A48E4" w14:paraId="3FE9C5D8"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56227" w14:textId="77777777" w:rsidR="00300A6E" w:rsidRPr="001A48E4" w:rsidRDefault="00300A6E" w:rsidP="00300A6E">
            <w:pPr>
              <w:ind w:right="-70"/>
              <w:rPr>
                <w:i/>
                <w:color w:val="00000A"/>
              </w:rPr>
            </w:pPr>
            <w:r w:rsidRPr="001A48E4">
              <w:rPr>
                <w:i/>
                <w:color w:val="00000A"/>
              </w:rPr>
              <w:t>Лекции</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35CDD" w14:textId="77777777" w:rsidR="00300A6E" w:rsidRPr="001A48E4" w:rsidRDefault="00300A6E" w:rsidP="00300A6E">
            <w:pPr>
              <w:ind w:right="34"/>
              <w:jc w:val="center"/>
              <w:rPr>
                <w:color w:val="00000A"/>
              </w:rPr>
            </w:pPr>
            <w:r>
              <w:rPr>
                <w:color w:val="00000A"/>
              </w:rPr>
              <w:t>16</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E7D4D" w14:textId="77777777" w:rsidR="00300A6E" w:rsidRPr="001A48E4" w:rsidRDefault="00300A6E" w:rsidP="00300A6E">
            <w:pPr>
              <w:ind w:right="34"/>
              <w:jc w:val="center"/>
              <w:rPr>
                <w:color w:val="00000A"/>
              </w:rPr>
            </w:pPr>
            <w:r>
              <w:rPr>
                <w:color w:val="00000A"/>
              </w:rPr>
              <w:t>16</w:t>
            </w:r>
          </w:p>
        </w:tc>
      </w:tr>
      <w:tr w:rsidR="00300A6E" w:rsidRPr="001A48E4" w14:paraId="792DF744"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7C544" w14:textId="77777777" w:rsidR="00300A6E" w:rsidRPr="001A48E4" w:rsidRDefault="00300A6E" w:rsidP="00300A6E">
            <w:pPr>
              <w:ind w:right="-70"/>
              <w:rPr>
                <w:i/>
                <w:color w:val="00000A"/>
              </w:rPr>
            </w:pPr>
            <w:r w:rsidRPr="001A48E4">
              <w:rPr>
                <w:rFonts w:eastAsia="Calibri"/>
                <w:i/>
                <w:color w:val="000000"/>
              </w:rPr>
              <w:t>Семинары, практические занятия</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7745A" w14:textId="77777777" w:rsidR="00300A6E" w:rsidRPr="001A48E4" w:rsidRDefault="00300A6E" w:rsidP="00300A6E">
            <w:pPr>
              <w:ind w:right="34"/>
              <w:jc w:val="center"/>
              <w:rPr>
                <w:color w:val="00000A"/>
              </w:rPr>
            </w:pPr>
            <w:r>
              <w:rPr>
                <w:color w:val="00000A"/>
              </w:rPr>
              <w:t>18</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798CF" w14:textId="77777777" w:rsidR="00300A6E" w:rsidRPr="001A48E4" w:rsidRDefault="00300A6E" w:rsidP="00300A6E">
            <w:pPr>
              <w:ind w:right="34"/>
              <w:jc w:val="center"/>
              <w:rPr>
                <w:color w:val="00000A"/>
              </w:rPr>
            </w:pPr>
            <w:r>
              <w:rPr>
                <w:color w:val="00000A"/>
              </w:rPr>
              <w:t>18</w:t>
            </w:r>
          </w:p>
        </w:tc>
      </w:tr>
      <w:tr w:rsidR="00300A6E" w:rsidRPr="001A48E4" w14:paraId="52A5230F"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3E323" w14:textId="77777777" w:rsidR="00300A6E" w:rsidRPr="001A48E4" w:rsidRDefault="00300A6E" w:rsidP="00300A6E">
            <w:pPr>
              <w:ind w:right="-70"/>
              <w:rPr>
                <w:b/>
                <w:color w:val="00000A"/>
              </w:rPr>
            </w:pPr>
            <w:r w:rsidRPr="001A48E4">
              <w:rPr>
                <w:b/>
                <w:color w:val="00000A"/>
              </w:rPr>
              <w:t>Самостоятельная работа</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DA43C" w14:textId="77777777" w:rsidR="00300A6E" w:rsidRPr="001A48E4" w:rsidRDefault="00300A6E" w:rsidP="00300A6E">
            <w:pPr>
              <w:ind w:right="34"/>
              <w:jc w:val="center"/>
              <w:rPr>
                <w:b/>
                <w:color w:val="00000A"/>
              </w:rPr>
            </w:pPr>
            <w:r>
              <w:rPr>
                <w:b/>
                <w:color w:val="00000A"/>
              </w:rPr>
              <w:t>146</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268A4" w14:textId="77777777" w:rsidR="00300A6E" w:rsidRPr="001A48E4" w:rsidRDefault="00300A6E" w:rsidP="00300A6E">
            <w:pPr>
              <w:ind w:right="34"/>
              <w:jc w:val="center"/>
              <w:rPr>
                <w:b/>
                <w:color w:val="00000A"/>
              </w:rPr>
            </w:pPr>
            <w:r>
              <w:rPr>
                <w:b/>
                <w:color w:val="00000A"/>
              </w:rPr>
              <w:t>146</w:t>
            </w:r>
          </w:p>
        </w:tc>
      </w:tr>
      <w:tr w:rsidR="00300A6E" w:rsidRPr="001A48E4" w14:paraId="24A4DAA7"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EDB3B" w14:textId="77777777" w:rsidR="00300A6E" w:rsidRPr="001A48E4" w:rsidRDefault="00300A6E" w:rsidP="00300A6E">
            <w:pPr>
              <w:ind w:right="-70"/>
              <w:rPr>
                <w:color w:val="00000A"/>
              </w:rPr>
            </w:pPr>
            <w:r w:rsidRPr="001A48E4">
              <w:rPr>
                <w:color w:val="00000A"/>
              </w:rPr>
              <w:t>Вид текущего контроля</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D25AD" w14:textId="77777777" w:rsidR="00300A6E" w:rsidRPr="001A48E4" w:rsidRDefault="00300A6E" w:rsidP="00300A6E">
            <w:pPr>
              <w:ind w:right="34"/>
              <w:jc w:val="center"/>
              <w:rPr>
                <w:color w:val="00000A"/>
              </w:rPr>
            </w:pPr>
            <w:r>
              <w:rPr>
                <w:color w:val="00000A"/>
              </w:rPr>
              <w:t>контрольная работа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B1D03" w14:textId="77777777" w:rsidR="00300A6E" w:rsidRPr="001A48E4" w:rsidRDefault="00300A6E" w:rsidP="00300A6E">
            <w:pPr>
              <w:ind w:right="34"/>
              <w:jc w:val="center"/>
              <w:rPr>
                <w:color w:val="00000A"/>
              </w:rPr>
            </w:pPr>
            <w:r>
              <w:rPr>
                <w:color w:val="00000A"/>
              </w:rPr>
              <w:t>контрольная работа</w:t>
            </w:r>
          </w:p>
        </w:tc>
      </w:tr>
      <w:tr w:rsidR="00300A6E" w:rsidRPr="001A48E4" w14:paraId="034EB841" w14:textId="77777777" w:rsidTr="00300A6E">
        <w:trPr>
          <w:trHeight w:val="34"/>
          <w:jc w:val="center"/>
        </w:trPr>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4F4FC" w14:textId="77777777" w:rsidR="00300A6E" w:rsidRPr="001A48E4" w:rsidRDefault="00300A6E" w:rsidP="00300A6E">
            <w:pPr>
              <w:ind w:right="-70"/>
              <w:rPr>
                <w:color w:val="00000A"/>
              </w:rPr>
            </w:pPr>
            <w:r w:rsidRPr="001A48E4">
              <w:rPr>
                <w:color w:val="00000A"/>
              </w:rPr>
              <w:t>Вид промежуточной аттестации</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331749DB" w14:textId="77777777" w:rsidR="00300A6E" w:rsidRPr="001A48E4" w:rsidRDefault="00300A6E" w:rsidP="00300A6E">
            <w:pPr>
              <w:jc w:val="center"/>
              <w:rPr>
                <w:rFonts w:eastAsia="Calibri"/>
                <w:lang w:eastAsia="en-US"/>
              </w:rPr>
            </w:pPr>
            <w:r>
              <w:t>экзамен</w:t>
            </w:r>
          </w:p>
        </w:tc>
        <w:tc>
          <w:tcPr>
            <w:tcW w:w="2928" w:type="dxa"/>
            <w:tcBorders>
              <w:top w:val="single" w:sz="4" w:space="0" w:color="auto"/>
              <w:left w:val="single" w:sz="4" w:space="0" w:color="auto"/>
              <w:bottom w:val="single" w:sz="4" w:space="0" w:color="auto"/>
              <w:right w:val="single" w:sz="4" w:space="0" w:color="auto"/>
            </w:tcBorders>
            <w:shd w:val="clear" w:color="auto" w:fill="auto"/>
            <w:hideMark/>
          </w:tcPr>
          <w:p w14:paraId="1F791606" w14:textId="77777777" w:rsidR="00300A6E" w:rsidRDefault="00300A6E" w:rsidP="00300A6E">
            <w:pPr>
              <w:jc w:val="center"/>
            </w:pPr>
            <w:r>
              <w:t>экзамен</w:t>
            </w:r>
          </w:p>
        </w:tc>
      </w:tr>
    </w:tbl>
    <w:p w14:paraId="7DFF4171" w14:textId="77777777" w:rsidR="00B742AE" w:rsidRDefault="00B742AE" w:rsidP="004F1004">
      <w:pPr>
        <w:widowControl/>
        <w:spacing w:before="5" w:line="283" w:lineRule="exact"/>
        <w:ind w:firstLine="567"/>
        <w:jc w:val="both"/>
        <w:rPr>
          <w:b/>
          <w:sz w:val="28"/>
          <w:szCs w:val="28"/>
        </w:rPr>
      </w:pPr>
    </w:p>
    <w:p w14:paraId="447E9639" w14:textId="77777777" w:rsidR="00415294" w:rsidRPr="0031390D" w:rsidRDefault="00415294" w:rsidP="004F1004">
      <w:pPr>
        <w:widowControl/>
        <w:spacing w:before="5" w:line="283" w:lineRule="exact"/>
        <w:ind w:firstLine="567"/>
        <w:jc w:val="both"/>
        <w:rPr>
          <w:b/>
          <w:sz w:val="28"/>
          <w:szCs w:val="28"/>
        </w:rPr>
      </w:pPr>
      <w:r w:rsidRPr="0031390D">
        <w:rPr>
          <w:b/>
          <w:sz w:val="28"/>
          <w:szCs w:val="28"/>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00651EA9" w:rsidRPr="0031390D">
        <w:rPr>
          <w:b/>
          <w:sz w:val="28"/>
          <w:szCs w:val="28"/>
        </w:rPr>
        <w:t>занятий</w:t>
      </w:r>
    </w:p>
    <w:p w14:paraId="4755D12A" w14:textId="77777777" w:rsidR="00300A6E" w:rsidRDefault="00300A6E" w:rsidP="00300A6E">
      <w:pPr>
        <w:ind w:firstLine="709"/>
        <w:jc w:val="both"/>
        <w:rPr>
          <w:rFonts w:eastAsia="+mj-ea"/>
          <w:b/>
          <w:bCs/>
          <w:kern w:val="24"/>
          <w:sz w:val="28"/>
          <w:szCs w:val="28"/>
        </w:rPr>
      </w:pPr>
      <w:r w:rsidRPr="00B51C16">
        <w:rPr>
          <w:rFonts w:eastAsia="+mj-ea"/>
          <w:b/>
          <w:bCs/>
          <w:kern w:val="24"/>
          <w:sz w:val="28"/>
          <w:szCs w:val="28"/>
        </w:rPr>
        <w:t xml:space="preserve">5.1.  </w:t>
      </w:r>
      <w:r>
        <w:rPr>
          <w:rFonts w:eastAsia="+mj-ea"/>
          <w:b/>
          <w:bCs/>
          <w:kern w:val="24"/>
          <w:sz w:val="28"/>
          <w:szCs w:val="28"/>
        </w:rPr>
        <w:t>Содержание разделов дисциплины</w:t>
      </w:r>
    </w:p>
    <w:p w14:paraId="42460489" w14:textId="77777777" w:rsidR="00300A6E" w:rsidRDefault="00300A6E" w:rsidP="00300A6E">
      <w:pPr>
        <w:ind w:firstLine="709"/>
        <w:jc w:val="both"/>
        <w:rPr>
          <w:rFonts w:eastAsia="+mj-ea"/>
          <w:b/>
          <w:bCs/>
          <w:kern w:val="24"/>
          <w:sz w:val="28"/>
          <w:szCs w:val="28"/>
        </w:rPr>
      </w:pPr>
    </w:p>
    <w:p w14:paraId="1328D22A" w14:textId="77777777" w:rsidR="00300A6E" w:rsidRPr="00C745B0" w:rsidRDefault="00300A6E" w:rsidP="00300A6E">
      <w:pPr>
        <w:widowControl/>
        <w:numPr>
          <w:ilvl w:val="0"/>
          <w:numId w:val="9"/>
        </w:numPr>
        <w:autoSpaceDE/>
        <w:autoSpaceDN/>
        <w:adjustRightInd/>
        <w:jc w:val="both"/>
        <w:rPr>
          <w:b/>
          <w:sz w:val="28"/>
          <w:szCs w:val="28"/>
        </w:rPr>
      </w:pPr>
      <w:r w:rsidRPr="00C745B0">
        <w:rPr>
          <w:b/>
          <w:sz w:val="28"/>
          <w:szCs w:val="28"/>
        </w:rPr>
        <w:t xml:space="preserve">Эконометрика: основные понятия и определения </w:t>
      </w:r>
    </w:p>
    <w:p w14:paraId="2013594C" w14:textId="77777777" w:rsidR="00300A6E" w:rsidRDefault="00300A6E" w:rsidP="00300A6E">
      <w:pPr>
        <w:ind w:left="1081" w:firstLine="335"/>
        <w:jc w:val="both"/>
        <w:rPr>
          <w:sz w:val="28"/>
          <w:szCs w:val="28"/>
        </w:rPr>
      </w:pPr>
      <w:r w:rsidRPr="00A20B47">
        <w:rPr>
          <w:sz w:val="28"/>
          <w:szCs w:val="28"/>
        </w:rPr>
        <w:t>1.</w:t>
      </w:r>
      <w:r>
        <w:rPr>
          <w:sz w:val="28"/>
          <w:szCs w:val="28"/>
        </w:rPr>
        <w:t xml:space="preserve"> </w:t>
      </w:r>
      <w:r w:rsidRPr="00747BFA">
        <w:rPr>
          <w:sz w:val="28"/>
          <w:szCs w:val="28"/>
        </w:rPr>
        <w:t xml:space="preserve">Предмет и задачи эконометрики. </w:t>
      </w:r>
    </w:p>
    <w:p w14:paraId="21556964" w14:textId="77777777" w:rsidR="00300A6E" w:rsidRDefault="00300A6E" w:rsidP="00300A6E">
      <w:pPr>
        <w:ind w:left="1081" w:firstLine="335"/>
        <w:jc w:val="both"/>
        <w:rPr>
          <w:sz w:val="28"/>
          <w:szCs w:val="28"/>
        </w:rPr>
      </w:pPr>
      <w:r>
        <w:rPr>
          <w:sz w:val="28"/>
          <w:szCs w:val="28"/>
        </w:rPr>
        <w:t xml:space="preserve">2. </w:t>
      </w:r>
      <w:r w:rsidRPr="00747BFA">
        <w:rPr>
          <w:sz w:val="28"/>
          <w:szCs w:val="28"/>
        </w:rPr>
        <w:t xml:space="preserve">Принципы спецификации эконометрических моделей. </w:t>
      </w:r>
    </w:p>
    <w:p w14:paraId="64B8DE51" w14:textId="77777777" w:rsidR="00300A6E" w:rsidRDefault="00300A6E" w:rsidP="00300A6E">
      <w:pPr>
        <w:ind w:left="1081" w:firstLine="335"/>
        <w:jc w:val="both"/>
        <w:rPr>
          <w:sz w:val="28"/>
          <w:szCs w:val="28"/>
        </w:rPr>
      </w:pPr>
      <w:r>
        <w:rPr>
          <w:sz w:val="28"/>
          <w:szCs w:val="28"/>
        </w:rPr>
        <w:t xml:space="preserve">3. </w:t>
      </w:r>
      <w:r w:rsidRPr="00747BFA">
        <w:rPr>
          <w:sz w:val="28"/>
          <w:szCs w:val="28"/>
        </w:rPr>
        <w:t>Типы переменных</w:t>
      </w:r>
      <w:r>
        <w:rPr>
          <w:sz w:val="28"/>
          <w:szCs w:val="28"/>
        </w:rPr>
        <w:t>: эндогенные и экзогенные, текущие и лаговые, предопределенные.</w:t>
      </w:r>
      <w:r w:rsidRPr="00747BFA">
        <w:rPr>
          <w:sz w:val="28"/>
          <w:szCs w:val="28"/>
        </w:rPr>
        <w:t xml:space="preserve"> </w:t>
      </w:r>
    </w:p>
    <w:p w14:paraId="2335C416" w14:textId="77777777" w:rsidR="00300A6E" w:rsidRPr="00680738" w:rsidRDefault="00300A6E" w:rsidP="00300A6E">
      <w:pPr>
        <w:ind w:left="1081" w:firstLine="335"/>
        <w:jc w:val="both"/>
        <w:rPr>
          <w:sz w:val="28"/>
          <w:szCs w:val="28"/>
        </w:rPr>
      </w:pPr>
      <w:r w:rsidRPr="00680738">
        <w:rPr>
          <w:sz w:val="28"/>
          <w:szCs w:val="28"/>
        </w:rPr>
        <w:t xml:space="preserve">4. Типы данных: пространственные данные, данные временных рядов, панельные данные. </w:t>
      </w:r>
    </w:p>
    <w:p w14:paraId="60B040BB" w14:textId="77777777" w:rsidR="00300A6E" w:rsidRDefault="00300A6E" w:rsidP="00300A6E">
      <w:pPr>
        <w:ind w:left="1081" w:firstLine="335"/>
        <w:jc w:val="both"/>
        <w:rPr>
          <w:sz w:val="28"/>
          <w:szCs w:val="28"/>
        </w:rPr>
      </w:pPr>
      <w:r>
        <w:rPr>
          <w:sz w:val="28"/>
          <w:szCs w:val="28"/>
        </w:rPr>
        <w:t xml:space="preserve">5. </w:t>
      </w:r>
      <w:r w:rsidRPr="00747BFA">
        <w:rPr>
          <w:sz w:val="28"/>
          <w:szCs w:val="28"/>
        </w:rPr>
        <w:t>Типы моделей</w:t>
      </w:r>
      <w:r>
        <w:rPr>
          <w:sz w:val="28"/>
          <w:szCs w:val="28"/>
        </w:rPr>
        <w:t>: модели временных рядов, регрессионные модели с одним уравнением, системы одновременных уравнений.</w:t>
      </w:r>
      <w:r w:rsidRPr="00747BFA">
        <w:rPr>
          <w:sz w:val="28"/>
          <w:szCs w:val="28"/>
        </w:rPr>
        <w:t xml:space="preserve">  </w:t>
      </w:r>
    </w:p>
    <w:p w14:paraId="64B01D5F" w14:textId="77777777" w:rsidR="00300A6E" w:rsidRDefault="00300A6E" w:rsidP="00300A6E">
      <w:pPr>
        <w:ind w:left="1081" w:firstLine="335"/>
        <w:jc w:val="both"/>
        <w:rPr>
          <w:sz w:val="28"/>
          <w:szCs w:val="28"/>
        </w:rPr>
      </w:pPr>
      <w:r>
        <w:rPr>
          <w:sz w:val="28"/>
          <w:szCs w:val="28"/>
        </w:rPr>
        <w:t xml:space="preserve">4. </w:t>
      </w:r>
      <w:r w:rsidRPr="00747BFA">
        <w:rPr>
          <w:sz w:val="28"/>
          <w:szCs w:val="28"/>
        </w:rPr>
        <w:t xml:space="preserve">Структурная и приведенная формы спецификации. </w:t>
      </w:r>
    </w:p>
    <w:p w14:paraId="5363C4BD" w14:textId="77777777" w:rsidR="00300A6E" w:rsidRDefault="00300A6E" w:rsidP="00300A6E">
      <w:pPr>
        <w:ind w:left="1081" w:firstLine="335"/>
        <w:jc w:val="both"/>
        <w:rPr>
          <w:sz w:val="28"/>
          <w:szCs w:val="28"/>
        </w:rPr>
      </w:pPr>
      <w:r>
        <w:rPr>
          <w:sz w:val="28"/>
          <w:szCs w:val="28"/>
        </w:rPr>
        <w:t xml:space="preserve">5. </w:t>
      </w:r>
      <w:r w:rsidRPr="00747BFA">
        <w:rPr>
          <w:sz w:val="28"/>
          <w:szCs w:val="28"/>
        </w:rPr>
        <w:t>Этапы построения эконометрических моделей.</w:t>
      </w:r>
    </w:p>
    <w:p w14:paraId="357F70D6" w14:textId="77777777" w:rsidR="00300A6E" w:rsidRPr="00747BFA" w:rsidRDefault="00300A6E" w:rsidP="00300A6E">
      <w:pPr>
        <w:ind w:left="1081" w:firstLine="335"/>
        <w:jc w:val="both"/>
        <w:rPr>
          <w:sz w:val="28"/>
          <w:szCs w:val="28"/>
        </w:rPr>
      </w:pPr>
    </w:p>
    <w:p w14:paraId="751883FA" w14:textId="77777777" w:rsidR="00300A6E" w:rsidRPr="00C745B0" w:rsidRDefault="00300A6E" w:rsidP="00300A6E">
      <w:pPr>
        <w:widowControl/>
        <w:numPr>
          <w:ilvl w:val="0"/>
          <w:numId w:val="9"/>
        </w:numPr>
        <w:autoSpaceDE/>
        <w:autoSpaceDN/>
        <w:adjustRightInd/>
        <w:jc w:val="both"/>
        <w:rPr>
          <w:rFonts w:eastAsia="+mj-ea"/>
          <w:b/>
          <w:bCs/>
          <w:kern w:val="24"/>
          <w:sz w:val="28"/>
          <w:szCs w:val="28"/>
        </w:rPr>
      </w:pPr>
      <w:r w:rsidRPr="00C745B0">
        <w:rPr>
          <w:b/>
          <w:sz w:val="28"/>
          <w:szCs w:val="28"/>
        </w:rPr>
        <w:t xml:space="preserve">Классическая множественная регрессионная модель </w:t>
      </w:r>
    </w:p>
    <w:p w14:paraId="488BFD8A" w14:textId="77777777" w:rsidR="00300A6E" w:rsidRDefault="00300A6E" w:rsidP="00300A6E">
      <w:pPr>
        <w:widowControl/>
        <w:numPr>
          <w:ilvl w:val="0"/>
          <w:numId w:val="10"/>
        </w:numPr>
        <w:autoSpaceDE/>
        <w:autoSpaceDN/>
        <w:adjustRightInd/>
        <w:jc w:val="both"/>
        <w:rPr>
          <w:sz w:val="28"/>
          <w:szCs w:val="28"/>
        </w:rPr>
      </w:pPr>
      <w:r w:rsidRPr="00747BFA">
        <w:rPr>
          <w:sz w:val="28"/>
          <w:szCs w:val="28"/>
        </w:rPr>
        <w:t xml:space="preserve">Спецификация модели. </w:t>
      </w:r>
      <w:r>
        <w:rPr>
          <w:sz w:val="28"/>
          <w:szCs w:val="28"/>
        </w:rPr>
        <w:t>Уравнение регрессии. Предпосылки Гаусса-Маркова.</w:t>
      </w:r>
    </w:p>
    <w:p w14:paraId="3D8A6A61" w14:textId="77777777" w:rsidR="00300A6E" w:rsidRDefault="00300A6E" w:rsidP="00300A6E">
      <w:pPr>
        <w:widowControl/>
        <w:numPr>
          <w:ilvl w:val="0"/>
          <w:numId w:val="10"/>
        </w:numPr>
        <w:autoSpaceDE/>
        <w:autoSpaceDN/>
        <w:adjustRightInd/>
        <w:jc w:val="both"/>
        <w:rPr>
          <w:sz w:val="28"/>
          <w:szCs w:val="28"/>
        </w:rPr>
      </w:pPr>
      <w:r w:rsidRPr="00747BFA">
        <w:rPr>
          <w:sz w:val="28"/>
          <w:szCs w:val="28"/>
        </w:rPr>
        <w:t xml:space="preserve">Оценка параметров множественной регрессионной модели методом наименьших квадратов. </w:t>
      </w:r>
      <w:r>
        <w:rPr>
          <w:sz w:val="28"/>
          <w:szCs w:val="28"/>
        </w:rPr>
        <w:t>Интерпретация параметров.</w:t>
      </w:r>
    </w:p>
    <w:p w14:paraId="021FDD83" w14:textId="77777777" w:rsidR="00300A6E" w:rsidRDefault="00300A6E" w:rsidP="00300A6E">
      <w:pPr>
        <w:widowControl/>
        <w:numPr>
          <w:ilvl w:val="0"/>
          <w:numId w:val="10"/>
        </w:numPr>
        <w:autoSpaceDE/>
        <w:autoSpaceDN/>
        <w:adjustRightInd/>
        <w:jc w:val="both"/>
        <w:rPr>
          <w:sz w:val="28"/>
          <w:szCs w:val="28"/>
        </w:rPr>
      </w:pPr>
      <w:r w:rsidRPr="00747BFA">
        <w:rPr>
          <w:sz w:val="28"/>
          <w:szCs w:val="28"/>
        </w:rPr>
        <w:t xml:space="preserve">Оценка дисперсии возмущений.  </w:t>
      </w:r>
    </w:p>
    <w:p w14:paraId="1B81AF00" w14:textId="77777777" w:rsidR="00300A6E" w:rsidRDefault="00300A6E" w:rsidP="00300A6E">
      <w:pPr>
        <w:widowControl/>
        <w:numPr>
          <w:ilvl w:val="0"/>
          <w:numId w:val="10"/>
        </w:numPr>
        <w:autoSpaceDE/>
        <w:autoSpaceDN/>
        <w:adjustRightInd/>
        <w:jc w:val="both"/>
        <w:rPr>
          <w:sz w:val="28"/>
          <w:szCs w:val="28"/>
        </w:rPr>
      </w:pPr>
      <w:r w:rsidRPr="00747BFA">
        <w:rPr>
          <w:sz w:val="28"/>
          <w:szCs w:val="28"/>
        </w:rPr>
        <w:t xml:space="preserve">Статистические свойства МНК-оценок параметров регрессионной модели. </w:t>
      </w:r>
    </w:p>
    <w:p w14:paraId="5923669F" w14:textId="77777777" w:rsidR="00300A6E" w:rsidRDefault="00300A6E" w:rsidP="00300A6E">
      <w:pPr>
        <w:widowControl/>
        <w:numPr>
          <w:ilvl w:val="0"/>
          <w:numId w:val="10"/>
        </w:numPr>
        <w:autoSpaceDE/>
        <w:autoSpaceDN/>
        <w:adjustRightInd/>
        <w:jc w:val="both"/>
        <w:rPr>
          <w:sz w:val="28"/>
          <w:szCs w:val="28"/>
        </w:rPr>
      </w:pPr>
      <w:r w:rsidRPr="00747BFA">
        <w:rPr>
          <w:sz w:val="28"/>
          <w:szCs w:val="28"/>
        </w:rPr>
        <w:t xml:space="preserve">Теорема Гаусса-Маркова. </w:t>
      </w:r>
    </w:p>
    <w:p w14:paraId="3E24C784" w14:textId="77777777" w:rsidR="00300A6E" w:rsidRPr="00747BFA" w:rsidRDefault="00300A6E" w:rsidP="00300A6E">
      <w:pPr>
        <w:ind w:left="1081" w:firstLine="335"/>
        <w:jc w:val="both"/>
        <w:rPr>
          <w:rFonts w:eastAsia="+mj-ea"/>
          <w:b/>
          <w:bCs/>
          <w:kern w:val="24"/>
          <w:sz w:val="28"/>
          <w:szCs w:val="28"/>
        </w:rPr>
      </w:pPr>
    </w:p>
    <w:p w14:paraId="2406E00E" w14:textId="77777777" w:rsidR="00300A6E" w:rsidRPr="00C745B0" w:rsidRDefault="00300A6E" w:rsidP="00300A6E">
      <w:pPr>
        <w:widowControl/>
        <w:numPr>
          <w:ilvl w:val="0"/>
          <w:numId w:val="9"/>
        </w:numPr>
        <w:autoSpaceDE/>
        <w:autoSpaceDN/>
        <w:adjustRightInd/>
        <w:ind w:left="1083" w:hanging="374"/>
        <w:jc w:val="both"/>
        <w:rPr>
          <w:rFonts w:eastAsia="+mj-ea"/>
          <w:b/>
          <w:bCs/>
          <w:kern w:val="24"/>
          <w:sz w:val="28"/>
          <w:szCs w:val="28"/>
        </w:rPr>
      </w:pPr>
      <w:r w:rsidRPr="00C745B0">
        <w:rPr>
          <w:b/>
          <w:sz w:val="28"/>
          <w:szCs w:val="28"/>
        </w:rPr>
        <w:t xml:space="preserve">Интервальные оценки и показатели качества </w:t>
      </w:r>
      <w:r>
        <w:rPr>
          <w:b/>
          <w:sz w:val="28"/>
          <w:szCs w:val="28"/>
        </w:rPr>
        <w:t>регрессионной модели</w:t>
      </w:r>
    </w:p>
    <w:p w14:paraId="36CE4F67" w14:textId="77777777" w:rsidR="00300A6E" w:rsidRPr="00A20B47" w:rsidRDefault="00300A6E" w:rsidP="00300A6E">
      <w:pPr>
        <w:widowControl/>
        <w:numPr>
          <w:ilvl w:val="0"/>
          <w:numId w:val="11"/>
        </w:numPr>
        <w:autoSpaceDE/>
        <w:autoSpaceDN/>
        <w:adjustRightInd/>
        <w:jc w:val="both"/>
        <w:rPr>
          <w:rFonts w:eastAsia="+mj-ea"/>
          <w:b/>
          <w:bCs/>
          <w:kern w:val="24"/>
          <w:sz w:val="28"/>
          <w:szCs w:val="28"/>
        </w:rPr>
      </w:pPr>
      <w:r w:rsidRPr="00747BFA">
        <w:rPr>
          <w:sz w:val="28"/>
          <w:szCs w:val="28"/>
        </w:rPr>
        <w:t xml:space="preserve">Интервальные оценки параметров </w:t>
      </w:r>
      <w:r>
        <w:rPr>
          <w:sz w:val="28"/>
          <w:szCs w:val="28"/>
        </w:rPr>
        <w:t xml:space="preserve">модели. </w:t>
      </w:r>
      <w:r w:rsidRPr="00747BFA">
        <w:rPr>
          <w:i/>
          <w:sz w:val="28"/>
          <w:szCs w:val="28"/>
          <w:lang w:val="en-US"/>
        </w:rPr>
        <w:t>t</w:t>
      </w:r>
      <w:r w:rsidRPr="00747BFA">
        <w:rPr>
          <w:sz w:val="28"/>
          <w:szCs w:val="28"/>
        </w:rPr>
        <w:t xml:space="preserve">-тест значимости оценок параметров. </w:t>
      </w:r>
    </w:p>
    <w:p w14:paraId="23C905DA" w14:textId="77777777" w:rsidR="00300A6E" w:rsidRDefault="00300A6E" w:rsidP="00300A6E">
      <w:pPr>
        <w:widowControl/>
        <w:numPr>
          <w:ilvl w:val="0"/>
          <w:numId w:val="11"/>
        </w:numPr>
        <w:autoSpaceDE/>
        <w:autoSpaceDN/>
        <w:adjustRightInd/>
        <w:ind w:left="1860" w:hanging="431"/>
        <w:jc w:val="both"/>
        <w:rPr>
          <w:sz w:val="28"/>
          <w:szCs w:val="28"/>
        </w:rPr>
      </w:pPr>
      <w:r>
        <w:rPr>
          <w:sz w:val="28"/>
          <w:szCs w:val="28"/>
        </w:rPr>
        <w:t>Точечное и интервальное прогнозирование значений эндогенной переменной.</w:t>
      </w:r>
    </w:p>
    <w:p w14:paraId="71F23118" w14:textId="77777777" w:rsidR="00300A6E" w:rsidRPr="00A20B47" w:rsidRDefault="00300A6E" w:rsidP="00300A6E">
      <w:pPr>
        <w:widowControl/>
        <w:numPr>
          <w:ilvl w:val="0"/>
          <w:numId w:val="11"/>
        </w:numPr>
        <w:autoSpaceDE/>
        <w:autoSpaceDN/>
        <w:adjustRightInd/>
        <w:jc w:val="both"/>
        <w:rPr>
          <w:rFonts w:eastAsia="+mj-ea"/>
          <w:b/>
          <w:bCs/>
          <w:kern w:val="24"/>
          <w:sz w:val="28"/>
          <w:szCs w:val="28"/>
        </w:rPr>
      </w:pPr>
      <w:r w:rsidRPr="00747BFA">
        <w:rPr>
          <w:sz w:val="28"/>
          <w:szCs w:val="28"/>
        </w:rPr>
        <w:t xml:space="preserve">Проверка адекватности регрессионной модели. </w:t>
      </w:r>
    </w:p>
    <w:p w14:paraId="735248B2" w14:textId="77777777" w:rsidR="00300A6E" w:rsidRPr="00BA6A87" w:rsidRDefault="00300A6E" w:rsidP="00300A6E">
      <w:pPr>
        <w:widowControl/>
        <w:numPr>
          <w:ilvl w:val="0"/>
          <w:numId w:val="11"/>
        </w:numPr>
        <w:autoSpaceDE/>
        <w:autoSpaceDN/>
        <w:adjustRightInd/>
        <w:jc w:val="both"/>
        <w:rPr>
          <w:rFonts w:eastAsia="+mj-ea"/>
          <w:b/>
          <w:bCs/>
          <w:kern w:val="24"/>
          <w:sz w:val="28"/>
          <w:szCs w:val="28"/>
        </w:rPr>
      </w:pPr>
      <w:r w:rsidRPr="00BA6A87">
        <w:rPr>
          <w:sz w:val="28"/>
          <w:szCs w:val="28"/>
        </w:rPr>
        <w:t>Показатели качества</w:t>
      </w:r>
      <w:r>
        <w:rPr>
          <w:sz w:val="28"/>
          <w:szCs w:val="28"/>
        </w:rPr>
        <w:t xml:space="preserve"> регрессионной модели.</w:t>
      </w:r>
      <w:r w:rsidRPr="00BA6A87">
        <w:rPr>
          <w:sz w:val="28"/>
          <w:szCs w:val="28"/>
        </w:rPr>
        <w:t xml:space="preserve"> </w:t>
      </w:r>
      <w:r>
        <w:rPr>
          <w:sz w:val="28"/>
          <w:szCs w:val="28"/>
        </w:rPr>
        <w:t>Коэффициенты детерминации: обычный,</w:t>
      </w:r>
      <w:r w:rsidRPr="00BA6A87">
        <w:rPr>
          <w:sz w:val="28"/>
          <w:szCs w:val="28"/>
        </w:rPr>
        <w:t xml:space="preserve"> </w:t>
      </w:r>
      <w:r>
        <w:rPr>
          <w:sz w:val="28"/>
          <w:szCs w:val="28"/>
        </w:rPr>
        <w:t xml:space="preserve">нецентрированный, скорректированный. </w:t>
      </w:r>
      <w:r w:rsidRPr="00BA6A87">
        <w:rPr>
          <w:i/>
          <w:sz w:val="28"/>
          <w:szCs w:val="28"/>
          <w:lang w:val="en-US"/>
        </w:rPr>
        <w:t>F</w:t>
      </w:r>
      <w:r w:rsidRPr="00BA6A87">
        <w:rPr>
          <w:sz w:val="28"/>
          <w:szCs w:val="28"/>
        </w:rPr>
        <w:t>-тест</w:t>
      </w:r>
      <w:r>
        <w:rPr>
          <w:sz w:val="28"/>
          <w:szCs w:val="28"/>
        </w:rPr>
        <w:t xml:space="preserve"> качества регрессионной модели. Информационные критерии модели: Акаике (</w:t>
      </w:r>
      <w:r w:rsidRPr="00BC187D">
        <w:rPr>
          <w:i/>
          <w:sz w:val="28"/>
          <w:szCs w:val="28"/>
          <w:lang w:val="en-US"/>
        </w:rPr>
        <w:t>AIC</w:t>
      </w:r>
      <w:r>
        <w:rPr>
          <w:sz w:val="28"/>
          <w:szCs w:val="28"/>
        </w:rPr>
        <w:t>), Шварца (</w:t>
      </w:r>
      <w:r w:rsidRPr="00BC187D">
        <w:rPr>
          <w:i/>
          <w:sz w:val="28"/>
          <w:szCs w:val="28"/>
          <w:lang w:val="en-US"/>
        </w:rPr>
        <w:t>SC</w:t>
      </w:r>
      <w:r>
        <w:rPr>
          <w:sz w:val="28"/>
          <w:szCs w:val="28"/>
        </w:rPr>
        <w:t>)</w:t>
      </w:r>
      <w:r w:rsidRPr="00300A6E">
        <w:rPr>
          <w:sz w:val="28"/>
          <w:szCs w:val="28"/>
        </w:rPr>
        <w:t>.</w:t>
      </w:r>
      <w:r w:rsidRPr="00BA6A87">
        <w:rPr>
          <w:sz w:val="28"/>
          <w:szCs w:val="28"/>
        </w:rPr>
        <w:t xml:space="preserve"> </w:t>
      </w:r>
    </w:p>
    <w:p w14:paraId="36BBD2EB" w14:textId="77777777" w:rsidR="00300A6E" w:rsidRPr="00BA6A87" w:rsidRDefault="00300A6E" w:rsidP="00300A6E">
      <w:pPr>
        <w:widowControl/>
        <w:numPr>
          <w:ilvl w:val="0"/>
          <w:numId w:val="11"/>
        </w:numPr>
        <w:autoSpaceDE/>
        <w:autoSpaceDN/>
        <w:adjustRightInd/>
        <w:jc w:val="both"/>
        <w:rPr>
          <w:rFonts w:eastAsia="+mj-ea"/>
          <w:b/>
          <w:bCs/>
          <w:kern w:val="24"/>
          <w:sz w:val="28"/>
          <w:szCs w:val="28"/>
        </w:rPr>
      </w:pPr>
      <w:r w:rsidRPr="00BA6A87">
        <w:rPr>
          <w:sz w:val="28"/>
          <w:szCs w:val="28"/>
        </w:rPr>
        <w:t xml:space="preserve">Точечное и интервальное оценивание линейной регрессионной модели в программной среде </w:t>
      </w:r>
      <w:r w:rsidRPr="00BA6A87">
        <w:rPr>
          <w:i/>
          <w:sz w:val="28"/>
          <w:szCs w:val="28"/>
          <w:lang w:val="en-US"/>
        </w:rPr>
        <w:t>R</w:t>
      </w:r>
      <w:r w:rsidRPr="00BA6A87">
        <w:rPr>
          <w:sz w:val="28"/>
          <w:szCs w:val="28"/>
        </w:rPr>
        <w:t>. Протокол оценивания.</w:t>
      </w:r>
    </w:p>
    <w:p w14:paraId="5E975DC2" w14:textId="77777777" w:rsidR="00300A6E" w:rsidRPr="00747BFA" w:rsidRDefault="00300A6E" w:rsidP="00300A6E">
      <w:pPr>
        <w:ind w:left="1081"/>
        <w:jc w:val="both"/>
        <w:rPr>
          <w:rFonts w:eastAsia="+mj-ea"/>
          <w:b/>
          <w:bCs/>
          <w:kern w:val="24"/>
          <w:sz w:val="28"/>
          <w:szCs w:val="28"/>
        </w:rPr>
      </w:pPr>
    </w:p>
    <w:p w14:paraId="6FF4B3E4" w14:textId="77777777" w:rsidR="00300A6E" w:rsidRPr="00C745B0" w:rsidRDefault="00300A6E" w:rsidP="00300A6E">
      <w:pPr>
        <w:widowControl/>
        <w:numPr>
          <w:ilvl w:val="0"/>
          <w:numId w:val="9"/>
        </w:numPr>
        <w:autoSpaceDE/>
        <w:autoSpaceDN/>
        <w:adjustRightInd/>
        <w:ind w:left="1083" w:hanging="374"/>
        <w:jc w:val="both"/>
        <w:rPr>
          <w:b/>
          <w:sz w:val="28"/>
          <w:szCs w:val="28"/>
        </w:rPr>
      </w:pPr>
      <w:r w:rsidRPr="00C745B0">
        <w:rPr>
          <w:b/>
          <w:sz w:val="28"/>
          <w:szCs w:val="28"/>
        </w:rPr>
        <w:t xml:space="preserve">Гетероскедастичность случайного возмущения </w:t>
      </w:r>
    </w:p>
    <w:p w14:paraId="19A6188F" w14:textId="77777777" w:rsidR="00300A6E" w:rsidRDefault="00300A6E" w:rsidP="00300A6E">
      <w:pPr>
        <w:widowControl/>
        <w:numPr>
          <w:ilvl w:val="0"/>
          <w:numId w:val="12"/>
        </w:numPr>
        <w:autoSpaceDE/>
        <w:autoSpaceDN/>
        <w:adjustRightInd/>
        <w:jc w:val="both"/>
        <w:rPr>
          <w:sz w:val="28"/>
          <w:szCs w:val="28"/>
        </w:rPr>
      </w:pPr>
      <w:r w:rsidRPr="00C745B0">
        <w:rPr>
          <w:sz w:val="28"/>
          <w:szCs w:val="28"/>
        </w:rPr>
        <w:t xml:space="preserve">Причины и </w:t>
      </w:r>
      <w:r>
        <w:rPr>
          <w:sz w:val="28"/>
          <w:szCs w:val="28"/>
        </w:rPr>
        <w:t>п</w:t>
      </w:r>
      <w:r w:rsidRPr="00C745B0">
        <w:rPr>
          <w:sz w:val="28"/>
          <w:szCs w:val="28"/>
        </w:rPr>
        <w:t>оследствия</w:t>
      </w:r>
      <w:r>
        <w:rPr>
          <w:sz w:val="28"/>
          <w:szCs w:val="28"/>
        </w:rPr>
        <w:t xml:space="preserve"> гетероскедастичности</w:t>
      </w:r>
      <w:r w:rsidRPr="00C745B0">
        <w:rPr>
          <w:sz w:val="28"/>
          <w:szCs w:val="28"/>
        </w:rPr>
        <w:t xml:space="preserve">. </w:t>
      </w:r>
    </w:p>
    <w:p w14:paraId="1408DAA0" w14:textId="77777777" w:rsidR="00300A6E" w:rsidRPr="00C745B0" w:rsidRDefault="00300A6E" w:rsidP="00300A6E">
      <w:pPr>
        <w:widowControl/>
        <w:numPr>
          <w:ilvl w:val="0"/>
          <w:numId w:val="12"/>
        </w:numPr>
        <w:autoSpaceDE/>
        <w:autoSpaceDN/>
        <w:adjustRightInd/>
        <w:jc w:val="both"/>
        <w:rPr>
          <w:sz w:val="28"/>
          <w:szCs w:val="28"/>
        </w:rPr>
      </w:pPr>
      <w:r>
        <w:rPr>
          <w:sz w:val="28"/>
          <w:szCs w:val="28"/>
        </w:rPr>
        <w:t>Графический анализ гетероскедастичности.</w:t>
      </w:r>
      <w:r>
        <w:rPr>
          <w:sz w:val="28"/>
          <w:szCs w:val="28"/>
          <w:lang w:val="en-US"/>
        </w:rPr>
        <w:t xml:space="preserve"> </w:t>
      </w:r>
    </w:p>
    <w:p w14:paraId="32B7FA34" w14:textId="77777777" w:rsidR="00300A6E" w:rsidRDefault="00300A6E" w:rsidP="00300A6E">
      <w:pPr>
        <w:widowControl/>
        <w:numPr>
          <w:ilvl w:val="0"/>
          <w:numId w:val="12"/>
        </w:numPr>
        <w:autoSpaceDE/>
        <w:autoSpaceDN/>
        <w:adjustRightInd/>
        <w:jc w:val="both"/>
        <w:rPr>
          <w:sz w:val="28"/>
          <w:szCs w:val="28"/>
        </w:rPr>
      </w:pPr>
      <w:r w:rsidRPr="0097615D">
        <w:rPr>
          <w:sz w:val="28"/>
          <w:szCs w:val="28"/>
        </w:rPr>
        <w:t>Тест Голдфельда-Квандта на наличие</w:t>
      </w:r>
      <w:r>
        <w:rPr>
          <w:sz w:val="28"/>
          <w:szCs w:val="28"/>
        </w:rPr>
        <w:t xml:space="preserve"> (отсутствие)</w:t>
      </w:r>
      <w:r w:rsidRPr="0097615D">
        <w:rPr>
          <w:sz w:val="28"/>
          <w:szCs w:val="28"/>
        </w:rPr>
        <w:t xml:space="preserve"> гетероскедастично</w:t>
      </w:r>
      <w:r>
        <w:rPr>
          <w:sz w:val="28"/>
          <w:szCs w:val="28"/>
        </w:rPr>
        <w:t xml:space="preserve">сти </w:t>
      </w:r>
      <w:r w:rsidRPr="0097615D">
        <w:rPr>
          <w:sz w:val="28"/>
          <w:szCs w:val="28"/>
        </w:rPr>
        <w:t xml:space="preserve">случайных возмущений. </w:t>
      </w:r>
    </w:p>
    <w:p w14:paraId="57065AB5" w14:textId="77777777" w:rsidR="00300A6E" w:rsidRDefault="00300A6E" w:rsidP="00300A6E">
      <w:pPr>
        <w:widowControl/>
        <w:numPr>
          <w:ilvl w:val="0"/>
          <w:numId w:val="12"/>
        </w:numPr>
        <w:autoSpaceDE/>
        <w:autoSpaceDN/>
        <w:adjustRightInd/>
        <w:jc w:val="both"/>
        <w:rPr>
          <w:sz w:val="28"/>
          <w:szCs w:val="28"/>
        </w:rPr>
      </w:pPr>
      <w:r w:rsidRPr="0097615D">
        <w:rPr>
          <w:sz w:val="28"/>
          <w:szCs w:val="28"/>
        </w:rPr>
        <w:t xml:space="preserve">Способы корректировки гетероскедастичности: взвешенный МНК, доступный взвешенный МНК. </w:t>
      </w:r>
    </w:p>
    <w:p w14:paraId="29D2A5FA" w14:textId="77777777" w:rsidR="00300A6E" w:rsidRDefault="00300A6E" w:rsidP="00300A6E">
      <w:pPr>
        <w:widowControl/>
        <w:numPr>
          <w:ilvl w:val="0"/>
          <w:numId w:val="12"/>
        </w:numPr>
        <w:autoSpaceDE/>
        <w:autoSpaceDN/>
        <w:adjustRightInd/>
        <w:jc w:val="both"/>
        <w:rPr>
          <w:sz w:val="28"/>
          <w:szCs w:val="28"/>
        </w:rPr>
      </w:pPr>
      <w:r w:rsidRPr="0097615D">
        <w:rPr>
          <w:sz w:val="28"/>
          <w:szCs w:val="28"/>
        </w:rPr>
        <w:t xml:space="preserve">Прогнозирование эндогенной переменной в модели с гетероскедастичным возмущением. </w:t>
      </w:r>
    </w:p>
    <w:p w14:paraId="11362198" w14:textId="77777777" w:rsidR="00300A6E" w:rsidRDefault="00300A6E" w:rsidP="00300A6E">
      <w:pPr>
        <w:widowControl/>
        <w:numPr>
          <w:ilvl w:val="0"/>
          <w:numId w:val="12"/>
        </w:numPr>
        <w:autoSpaceDE/>
        <w:autoSpaceDN/>
        <w:adjustRightInd/>
        <w:jc w:val="both"/>
        <w:rPr>
          <w:sz w:val="28"/>
          <w:szCs w:val="28"/>
        </w:rPr>
      </w:pPr>
      <w:r w:rsidRPr="0097615D">
        <w:rPr>
          <w:sz w:val="28"/>
          <w:szCs w:val="28"/>
        </w:rPr>
        <w:t xml:space="preserve">Тестирование и корректировка гетероскедастичности в </w:t>
      </w:r>
      <w:r w:rsidRPr="0097615D">
        <w:rPr>
          <w:i/>
          <w:sz w:val="28"/>
          <w:szCs w:val="28"/>
          <w:lang w:val="en-US"/>
        </w:rPr>
        <w:t>R</w:t>
      </w:r>
      <w:r w:rsidRPr="0097615D">
        <w:rPr>
          <w:sz w:val="28"/>
          <w:szCs w:val="28"/>
        </w:rPr>
        <w:t>.</w:t>
      </w:r>
    </w:p>
    <w:p w14:paraId="64B3796A" w14:textId="77777777" w:rsidR="00300A6E" w:rsidRPr="0097615D" w:rsidRDefault="00300A6E" w:rsidP="00300A6E">
      <w:pPr>
        <w:spacing w:line="360" w:lineRule="auto"/>
        <w:ind w:left="1081"/>
        <w:jc w:val="both"/>
        <w:rPr>
          <w:sz w:val="28"/>
          <w:szCs w:val="28"/>
        </w:rPr>
      </w:pPr>
    </w:p>
    <w:p w14:paraId="5445D65C" w14:textId="77777777" w:rsidR="00300A6E" w:rsidRPr="00C745B0" w:rsidRDefault="00300A6E" w:rsidP="00300A6E">
      <w:pPr>
        <w:widowControl/>
        <w:numPr>
          <w:ilvl w:val="0"/>
          <w:numId w:val="9"/>
        </w:numPr>
        <w:autoSpaceDE/>
        <w:autoSpaceDN/>
        <w:adjustRightInd/>
        <w:spacing w:line="276" w:lineRule="auto"/>
        <w:ind w:left="1083" w:hanging="374"/>
        <w:jc w:val="both"/>
        <w:rPr>
          <w:b/>
          <w:sz w:val="28"/>
          <w:szCs w:val="28"/>
        </w:rPr>
      </w:pPr>
      <w:r w:rsidRPr="00C745B0">
        <w:rPr>
          <w:b/>
          <w:sz w:val="28"/>
          <w:szCs w:val="28"/>
        </w:rPr>
        <w:t xml:space="preserve">Автокорреляция случайного возмущения </w:t>
      </w:r>
    </w:p>
    <w:p w14:paraId="163D751F" w14:textId="77777777" w:rsidR="00300A6E" w:rsidRDefault="00300A6E" w:rsidP="00300A6E">
      <w:pPr>
        <w:widowControl/>
        <w:numPr>
          <w:ilvl w:val="0"/>
          <w:numId w:val="13"/>
        </w:numPr>
        <w:autoSpaceDE/>
        <w:autoSpaceDN/>
        <w:adjustRightInd/>
        <w:ind w:left="1786" w:hanging="357"/>
        <w:jc w:val="both"/>
        <w:rPr>
          <w:sz w:val="28"/>
          <w:szCs w:val="28"/>
        </w:rPr>
      </w:pPr>
      <w:r w:rsidRPr="00C745B0">
        <w:rPr>
          <w:sz w:val="28"/>
          <w:szCs w:val="28"/>
        </w:rPr>
        <w:t xml:space="preserve">Причины и </w:t>
      </w:r>
      <w:r>
        <w:rPr>
          <w:sz w:val="28"/>
          <w:szCs w:val="28"/>
        </w:rPr>
        <w:t>п</w:t>
      </w:r>
      <w:r w:rsidRPr="00C745B0">
        <w:rPr>
          <w:sz w:val="28"/>
          <w:szCs w:val="28"/>
        </w:rPr>
        <w:t>оследствия</w:t>
      </w:r>
      <w:r>
        <w:rPr>
          <w:sz w:val="28"/>
          <w:szCs w:val="28"/>
        </w:rPr>
        <w:t xml:space="preserve"> автокорреляции</w:t>
      </w:r>
      <w:r w:rsidRPr="00C745B0">
        <w:rPr>
          <w:sz w:val="28"/>
          <w:szCs w:val="28"/>
        </w:rPr>
        <w:t xml:space="preserve">. </w:t>
      </w:r>
    </w:p>
    <w:p w14:paraId="4EC2D6BD" w14:textId="77777777" w:rsidR="00300A6E" w:rsidRPr="00C745B0" w:rsidRDefault="00300A6E" w:rsidP="00300A6E">
      <w:pPr>
        <w:widowControl/>
        <w:numPr>
          <w:ilvl w:val="0"/>
          <w:numId w:val="13"/>
        </w:numPr>
        <w:autoSpaceDE/>
        <w:autoSpaceDN/>
        <w:adjustRightInd/>
        <w:ind w:left="1786" w:hanging="357"/>
        <w:jc w:val="both"/>
        <w:rPr>
          <w:sz w:val="28"/>
          <w:szCs w:val="28"/>
        </w:rPr>
      </w:pPr>
      <w:r>
        <w:rPr>
          <w:sz w:val="28"/>
          <w:szCs w:val="28"/>
        </w:rPr>
        <w:t>Графический анализ автокорреляции.</w:t>
      </w:r>
    </w:p>
    <w:p w14:paraId="23B4FE82" w14:textId="77777777" w:rsidR="00300A6E" w:rsidRDefault="00300A6E" w:rsidP="00300A6E">
      <w:pPr>
        <w:widowControl/>
        <w:numPr>
          <w:ilvl w:val="0"/>
          <w:numId w:val="13"/>
        </w:numPr>
        <w:autoSpaceDE/>
        <w:autoSpaceDN/>
        <w:adjustRightInd/>
        <w:ind w:left="1786" w:hanging="357"/>
        <w:jc w:val="both"/>
        <w:rPr>
          <w:sz w:val="28"/>
          <w:szCs w:val="28"/>
        </w:rPr>
      </w:pPr>
      <w:r w:rsidRPr="00747BFA">
        <w:rPr>
          <w:sz w:val="28"/>
          <w:szCs w:val="28"/>
        </w:rPr>
        <w:t>Тест Дарбина-Уотсона на наличие автокорреляции</w:t>
      </w:r>
      <w:r w:rsidRPr="00747BFA">
        <w:rPr>
          <w:i/>
          <w:sz w:val="28"/>
          <w:szCs w:val="28"/>
        </w:rPr>
        <w:t xml:space="preserve"> </w:t>
      </w:r>
      <w:r w:rsidRPr="00747BFA">
        <w:rPr>
          <w:sz w:val="28"/>
          <w:szCs w:val="28"/>
        </w:rPr>
        <w:t xml:space="preserve">случайных возмущений. </w:t>
      </w:r>
    </w:p>
    <w:p w14:paraId="71947FA4" w14:textId="77777777" w:rsidR="00300A6E" w:rsidRDefault="00300A6E" w:rsidP="00300A6E">
      <w:pPr>
        <w:widowControl/>
        <w:numPr>
          <w:ilvl w:val="0"/>
          <w:numId w:val="13"/>
        </w:numPr>
        <w:autoSpaceDE/>
        <w:autoSpaceDN/>
        <w:adjustRightInd/>
        <w:ind w:left="1786" w:hanging="357"/>
        <w:jc w:val="both"/>
        <w:rPr>
          <w:sz w:val="28"/>
          <w:szCs w:val="28"/>
        </w:rPr>
      </w:pPr>
      <w:r w:rsidRPr="00747BFA">
        <w:rPr>
          <w:sz w:val="28"/>
          <w:szCs w:val="28"/>
        </w:rPr>
        <w:t xml:space="preserve">Способы корректировки автокорреляции: процедура Кохрейна-Оркатта, процедура Хилдретта-Лу. </w:t>
      </w:r>
    </w:p>
    <w:p w14:paraId="68F19C2E" w14:textId="77777777" w:rsidR="00300A6E" w:rsidRDefault="00300A6E" w:rsidP="00300A6E">
      <w:pPr>
        <w:widowControl/>
        <w:numPr>
          <w:ilvl w:val="0"/>
          <w:numId w:val="13"/>
        </w:numPr>
        <w:autoSpaceDE/>
        <w:autoSpaceDN/>
        <w:adjustRightInd/>
        <w:ind w:left="1786" w:hanging="357"/>
        <w:jc w:val="both"/>
        <w:rPr>
          <w:sz w:val="28"/>
          <w:szCs w:val="28"/>
        </w:rPr>
      </w:pPr>
      <w:r w:rsidRPr="00747BFA">
        <w:rPr>
          <w:sz w:val="28"/>
          <w:szCs w:val="28"/>
        </w:rPr>
        <w:t xml:space="preserve">Обобщенный метод наименьших квадратов. </w:t>
      </w:r>
    </w:p>
    <w:p w14:paraId="1801763E" w14:textId="77777777" w:rsidR="00300A6E" w:rsidRDefault="00300A6E" w:rsidP="00300A6E">
      <w:pPr>
        <w:widowControl/>
        <w:numPr>
          <w:ilvl w:val="0"/>
          <w:numId w:val="13"/>
        </w:numPr>
        <w:autoSpaceDE/>
        <w:autoSpaceDN/>
        <w:adjustRightInd/>
        <w:ind w:left="1786" w:hanging="357"/>
        <w:jc w:val="both"/>
        <w:rPr>
          <w:sz w:val="28"/>
          <w:szCs w:val="28"/>
        </w:rPr>
      </w:pPr>
      <w:r w:rsidRPr="0097615D">
        <w:rPr>
          <w:sz w:val="28"/>
          <w:szCs w:val="28"/>
        </w:rPr>
        <w:t xml:space="preserve">Прогнозирование эндогенной переменной в модели с </w:t>
      </w:r>
      <w:r>
        <w:rPr>
          <w:sz w:val="28"/>
          <w:szCs w:val="28"/>
        </w:rPr>
        <w:t>автокоррелированным</w:t>
      </w:r>
      <w:r w:rsidRPr="0097615D">
        <w:rPr>
          <w:sz w:val="28"/>
          <w:szCs w:val="28"/>
        </w:rPr>
        <w:t xml:space="preserve"> возмущением. </w:t>
      </w:r>
    </w:p>
    <w:p w14:paraId="0B21E0B9" w14:textId="77777777" w:rsidR="00300A6E" w:rsidRDefault="00300A6E" w:rsidP="00300A6E">
      <w:pPr>
        <w:widowControl/>
        <w:numPr>
          <w:ilvl w:val="0"/>
          <w:numId w:val="13"/>
        </w:numPr>
        <w:autoSpaceDE/>
        <w:autoSpaceDN/>
        <w:adjustRightInd/>
        <w:ind w:left="1786" w:hanging="357"/>
        <w:jc w:val="both"/>
        <w:rPr>
          <w:sz w:val="28"/>
          <w:szCs w:val="28"/>
        </w:rPr>
      </w:pPr>
      <w:r w:rsidRPr="00747BFA">
        <w:rPr>
          <w:sz w:val="28"/>
          <w:szCs w:val="28"/>
        </w:rPr>
        <w:lastRenderedPageBreak/>
        <w:t xml:space="preserve">Тестирование и корректировка автокорреляции в </w:t>
      </w:r>
      <w:r w:rsidRPr="00747BFA">
        <w:rPr>
          <w:i/>
          <w:sz w:val="28"/>
          <w:szCs w:val="28"/>
          <w:lang w:val="en-US"/>
        </w:rPr>
        <w:t>R</w:t>
      </w:r>
      <w:r w:rsidRPr="00747BFA">
        <w:rPr>
          <w:sz w:val="28"/>
          <w:szCs w:val="28"/>
        </w:rPr>
        <w:t>.</w:t>
      </w:r>
    </w:p>
    <w:p w14:paraId="2DB6D587" w14:textId="77777777" w:rsidR="00300A6E" w:rsidRPr="00747BFA" w:rsidRDefault="00300A6E" w:rsidP="00300A6E">
      <w:pPr>
        <w:ind w:left="1786"/>
        <w:jc w:val="both"/>
        <w:rPr>
          <w:sz w:val="28"/>
          <w:szCs w:val="28"/>
        </w:rPr>
      </w:pPr>
    </w:p>
    <w:p w14:paraId="5A2A57FC" w14:textId="77777777" w:rsidR="00300A6E" w:rsidRPr="000872DB" w:rsidRDefault="00300A6E" w:rsidP="00300A6E">
      <w:pPr>
        <w:widowControl/>
        <w:numPr>
          <w:ilvl w:val="0"/>
          <w:numId w:val="9"/>
        </w:numPr>
        <w:autoSpaceDE/>
        <w:autoSpaceDN/>
        <w:adjustRightInd/>
        <w:jc w:val="both"/>
        <w:rPr>
          <w:b/>
          <w:sz w:val="28"/>
          <w:szCs w:val="28"/>
        </w:rPr>
      </w:pPr>
      <w:r w:rsidRPr="000872DB">
        <w:rPr>
          <w:b/>
          <w:sz w:val="28"/>
          <w:szCs w:val="28"/>
        </w:rPr>
        <w:t xml:space="preserve">Мультиколлинеарность </w:t>
      </w:r>
      <w:r>
        <w:rPr>
          <w:b/>
          <w:sz w:val="28"/>
          <w:szCs w:val="28"/>
        </w:rPr>
        <w:t>в регрессионных моделях</w:t>
      </w:r>
    </w:p>
    <w:p w14:paraId="257E4460" w14:textId="77777777" w:rsidR="00300A6E" w:rsidRDefault="00300A6E" w:rsidP="00300A6E">
      <w:pPr>
        <w:widowControl/>
        <w:numPr>
          <w:ilvl w:val="0"/>
          <w:numId w:val="14"/>
        </w:numPr>
        <w:autoSpaceDE/>
        <w:autoSpaceDN/>
        <w:adjustRightInd/>
        <w:ind w:left="1786" w:hanging="357"/>
        <w:jc w:val="both"/>
        <w:rPr>
          <w:sz w:val="28"/>
          <w:szCs w:val="28"/>
        </w:rPr>
      </w:pPr>
      <w:r w:rsidRPr="00747BFA">
        <w:rPr>
          <w:sz w:val="28"/>
          <w:szCs w:val="28"/>
        </w:rPr>
        <w:t xml:space="preserve">Типы мультиколлинеарности. </w:t>
      </w:r>
    </w:p>
    <w:p w14:paraId="7811EAF1" w14:textId="77777777" w:rsidR="00300A6E" w:rsidRDefault="00300A6E" w:rsidP="00300A6E">
      <w:pPr>
        <w:widowControl/>
        <w:numPr>
          <w:ilvl w:val="0"/>
          <w:numId w:val="14"/>
        </w:numPr>
        <w:autoSpaceDE/>
        <w:autoSpaceDN/>
        <w:adjustRightInd/>
        <w:ind w:left="1786" w:hanging="357"/>
        <w:jc w:val="both"/>
        <w:rPr>
          <w:sz w:val="28"/>
          <w:szCs w:val="28"/>
        </w:rPr>
      </w:pPr>
      <w:r w:rsidRPr="00747BFA">
        <w:rPr>
          <w:sz w:val="28"/>
          <w:szCs w:val="28"/>
        </w:rPr>
        <w:t xml:space="preserve">Последствия мультиколлинеарности. </w:t>
      </w:r>
    </w:p>
    <w:p w14:paraId="626F181C" w14:textId="77777777" w:rsidR="00300A6E" w:rsidRDefault="00300A6E" w:rsidP="00300A6E">
      <w:pPr>
        <w:widowControl/>
        <w:numPr>
          <w:ilvl w:val="0"/>
          <w:numId w:val="14"/>
        </w:numPr>
        <w:autoSpaceDE/>
        <w:autoSpaceDN/>
        <w:adjustRightInd/>
        <w:ind w:left="1786" w:hanging="357"/>
        <w:jc w:val="both"/>
        <w:rPr>
          <w:sz w:val="28"/>
          <w:szCs w:val="28"/>
        </w:rPr>
      </w:pPr>
      <w:r w:rsidRPr="00747BFA">
        <w:rPr>
          <w:sz w:val="28"/>
          <w:szCs w:val="28"/>
        </w:rPr>
        <w:t xml:space="preserve">Тестирование мультиколлинеарности (коэффициенты парной корреляции между регрессорами, частные и множественные коэффициенты корреляции, метод </w:t>
      </w:r>
      <w:r>
        <w:rPr>
          <w:sz w:val="28"/>
          <w:szCs w:val="28"/>
        </w:rPr>
        <w:t>вспомогательных</w:t>
      </w:r>
      <w:r w:rsidRPr="00747BFA">
        <w:rPr>
          <w:sz w:val="28"/>
          <w:szCs w:val="28"/>
        </w:rPr>
        <w:t xml:space="preserve"> регрессий, факторы инфляции дисперсии). </w:t>
      </w:r>
    </w:p>
    <w:p w14:paraId="5AFCCE0D" w14:textId="77777777" w:rsidR="00300A6E" w:rsidRDefault="00300A6E" w:rsidP="00300A6E">
      <w:pPr>
        <w:widowControl/>
        <w:numPr>
          <w:ilvl w:val="0"/>
          <w:numId w:val="14"/>
        </w:numPr>
        <w:autoSpaceDE/>
        <w:autoSpaceDN/>
        <w:adjustRightInd/>
        <w:ind w:left="1786" w:hanging="357"/>
        <w:jc w:val="both"/>
        <w:rPr>
          <w:sz w:val="28"/>
          <w:szCs w:val="28"/>
        </w:rPr>
      </w:pPr>
      <w:r w:rsidRPr="00747BFA">
        <w:rPr>
          <w:sz w:val="28"/>
          <w:szCs w:val="28"/>
        </w:rPr>
        <w:t xml:space="preserve">Способы устранения мультиколлинеарности (гребневая регрессия, пошаговые процедуры отбора регрессоров, метод главных компонент). </w:t>
      </w:r>
      <w:r>
        <w:rPr>
          <w:sz w:val="28"/>
          <w:szCs w:val="28"/>
        </w:rPr>
        <w:t xml:space="preserve">Выбор эффективной модели прогнозирования. </w:t>
      </w:r>
    </w:p>
    <w:p w14:paraId="2F79A76F" w14:textId="77777777" w:rsidR="00300A6E" w:rsidRPr="000872DB" w:rsidRDefault="00300A6E" w:rsidP="00300A6E">
      <w:pPr>
        <w:widowControl/>
        <w:numPr>
          <w:ilvl w:val="0"/>
          <w:numId w:val="14"/>
        </w:numPr>
        <w:autoSpaceDE/>
        <w:autoSpaceDN/>
        <w:adjustRightInd/>
        <w:ind w:left="1786" w:hanging="357"/>
        <w:jc w:val="both"/>
        <w:rPr>
          <w:sz w:val="28"/>
          <w:szCs w:val="28"/>
        </w:rPr>
      </w:pPr>
      <w:r w:rsidRPr="00747BFA">
        <w:rPr>
          <w:sz w:val="28"/>
          <w:szCs w:val="28"/>
        </w:rPr>
        <w:t xml:space="preserve">Тестирование и устранение мультиколлинеарности в </w:t>
      </w:r>
      <w:r w:rsidRPr="00747BFA">
        <w:rPr>
          <w:i/>
          <w:sz w:val="28"/>
          <w:szCs w:val="28"/>
          <w:lang w:val="en-US"/>
        </w:rPr>
        <w:t>R</w:t>
      </w:r>
      <w:r w:rsidRPr="00747BFA">
        <w:rPr>
          <w:i/>
          <w:sz w:val="28"/>
          <w:szCs w:val="28"/>
        </w:rPr>
        <w:t>.</w:t>
      </w:r>
    </w:p>
    <w:p w14:paraId="69191793" w14:textId="77777777" w:rsidR="00300A6E" w:rsidRPr="00747BFA" w:rsidRDefault="00300A6E" w:rsidP="00300A6E">
      <w:pPr>
        <w:ind w:left="714"/>
        <w:jc w:val="both"/>
        <w:rPr>
          <w:sz w:val="28"/>
          <w:szCs w:val="28"/>
        </w:rPr>
      </w:pPr>
    </w:p>
    <w:p w14:paraId="02AA62D5" w14:textId="77777777" w:rsidR="00300A6E" w:rsidRPr="0089550B" w:rsidRDefault="00300A6E" w:rsidP="00300A6E">
      <w:pPr>
        <w:widowControl/>
        <w:numPr>
          <w:ilvl w:val="0"/>
          <w:numId w:val="9"/>
        </w:numPr>
        <w:autoSpaceDE/>
        <w:autoSpaceDN/>
        <w:adjustRightInd/>
        <w:ind w:left="1066" w:hanging="357"/>
        <w:jc w:val="both"/>
        <w:rPr>
          <w:b/>
          <w:sz w:val="28"/>
          <w:szCs w:val="28"/>
        </w:rPr>
      </w:pPr>
      <w:r w:rsidRPr="0089550B">
        <w:rPr>
          <w:b/>
          <w:sz w:val="28"/>
          <w:szCs w:val="28"/>
        </w:rPr>
        <w:t>Нелинейные регрессионные модели.</w:t>
      </w:r>
    </w:p>
    <w:p w14:paraId="5D9E4597" w14:textId="77777777" w:rsidR="00300A6E" w:rsidRDefault="00300A6E" w:rsidP="00300A6E">
      <w:pPr>
        <w:widowControl/>
        <w:numPr>
          <w:ilvl w:val="0"/>
          <w:numId w:val="15"/>
        </w:numPr>
        <w:autoSpaceDE/>
        <w:autoSpaceDN/>
        <w:adjustRightInd/>
        <w:ind w:left="1786" w:hanging="357"/>
        <w:jc w:val="both"/>
        <w:rPr>
          <w:sz w:val="28"/>
          <w:szCs w:val="28"/>
        </w:rPr>
      </w:pPr>
      <w:r w:rsidRPr="00747BFA">
        <w:rPr>
          <w:sz w:val="28"/>
          <w:szCs w:val="28"/>
        </w:rPr>
        <w:t>Модели нелинейные по переменным и способы их линеаризации.</w:t>
      </w:r>
    </w:p>
    <w:p w14:paraId="1BE0A540" w14:textId="77777777" w:rsidR="00300A6E" w:rsidRDefault="00300A6E" w:rsidP="00300A6E">
      <w:pPr>
        <w:widowControl/>
        <w:numPr>
          <w:ilvl w:val="0"/>
          <w:numId w:val="15"/>
        </w:numPr>
        <w:autoSpaceDE/>
        <w:autoSpaceDN/>
        <w:adjustRightInd/>
        <w:ind w:left="1786" w:hanging="357"/>
        <w:jc w:val="both"/>
        <w:rPr>
          <w:sz w:val="28"/>
          <w:szCs w:val="28"/>
        </w:rPr>
      </w:pPr>
      <w:r w:rsidRPr="00747BFA">
        <w:rPr>
          <w:sz w:val="28"/>
          <w:szCs w:val="28"/>
        </w:rPr>
        <w:t xml:space="preserve">Модели нелинейные по параметрам и способы их линеаризации. </w:t>
      </w:r>
    </w:p>
    <w:p w14:paraId="1430483E" w14:textId="77777777" w:rsidR="00300A6E" w:rsidRDefault="00300A6E" w:rsidP="00300A6E">
      <w:pPr>
        <w:widowControl/>
        <w:numPr>
          <w:ilvl w:val="0"/>
          <w:numId w:val="15"/>
        </w:numPr>
        <w:autoSpaceDE/>
        <w:autoSpaceDN/>
        <w:adjustRightInd/>
        <w:ind w:left="1786" w:hanging="357"/>
        <w:jc w:val="both"/>
        <w:rPr>
          <w:sz w:val="28"/>
          <w:szCs w:val="28"/>
        </w:rPr>
      </w:pPr>
      <w:r w:rsidRPr="00747BFA">
        <w:rPr>
          <w:sz w:val="28"/>
          <w:szCs w:val="28"/>
        </w:rPr>
        <w:t xml:space="preserve">Нелинейный метод наименьших квадратов (НМНК). </w:t>
      </w:r>
    </w:p>
    <w:p w14:paraId="1B502AA6" w14:textId="77777777" w:rsidR="00300A6E" w:rsidRPr="00744860" w:rsidRDefault="00300A6E" w:rsidP="00300A6E">
      <w:pPr>
        <w:widowControl/>
        <w:numPr>
          <w:ilvl w:val="0"/>
          <w:numId w:val="15"/>
        </w:numPr>
        <w:autoSpaceDE/>
        <w:autoSpaceDN/>
        <w:adjustRightInd/>
        <w:ind w:left="1786" w:hanging="357"/>
        <w:jc w:val="both"/>
        <w:rPr>
          <w:sz w:val="28"/>
          <w:szCs w:val="28"/>
        </w:rPr>
      </w:pPr>
      <w:r w:rsidRPr="00744860">
        <w:rPr>
          <w:sz w:val="28"/>
          <w:szCs w:val="28"/>
        </w:rPr>
        <w:t>Оценка производственной функции Кобба-Дугласа. Модель с постоянными темпами роста (полу-логарифмическая модель). Функциональные преобразования при построении кривых Филлипса и Энгеля.</w:t>
      </w:r>
    </w:p>
    <w:p w14:paraId="6D80D7A7" w14:textId="77777777" w:rsidR="00300A6E" w:rsidRDefault="00300A6E" w:rsidP="00300A6E">
      <w:pPr>
        <w:widowControl/>
        <w:numPr>
          <w:ilvl w:val="0"/>
          <w:numId w:val="15"/>
        </w:numPr>
        <w:autoSpaceDE/>
        <w:autoSpaceDN/>
        <w:adjustRightInd/>
        <w:ind w:left="1786" w:hanging="357"/>
        <w:jc w:val="both"/>
        <w:rPr>
          <w:sz w:val="28"/>
          <w:szCs w:val="28"/>
        </w:rPr>
      </w:pPr>
      <w:r w:rsidRPr="00747BFA">
        <w:rPr>
          <w:sz w:val="28"/>
          <w:szCs w:val="28"/>
        </w:rPr>
        <w:t xml:space="preserve">Тестирование правильности составления спецификации в </w:t>
      </w:r>
      <w:r w:rsidRPr="00747BFA">
        <w:rPr>
          <w:i/>
          <w:sz w:val="28"/>
          <w:szCs w:val="28"/>
          <w:lang w:val="en-US"/>
        </w:rPr>
        <w:t>R</w:t>
      </w:r>
      <w:r w:rsidRPr="00747BFA">
        <w:rPr>
          <w:sz w:val="28"/>
          <w:szCs w:val="28"/>
        </w:rPr>
        <w:t xml:space="preserve">. </w:t>
      </w:r>
    </w:p>
    <w:p w14:paraId="02DE0819" w14:textId="77777777" w:rsidR="00300A6E" w:rsidRPr="0089550B" w:rsidRDefault="00300A6E" w:rsidP="00300A6E">
      <w:pPr>
        <w:widowControl/>
        <w:numPr>
          <w:ilvl w:val="0"/>
          <w:numId w:val="15"/>
        </w:numPr>
        <w:autoSpaceDE/>
        <w:autoSpaceDN/>
        <w:adjustRightInd/>
        <w:ind w:left="1786" w:hanging="357"/>
        <w:jc w:val="both"/>
        <w:rPr>
          <w:sz w:val="28"/>
          <w:szCs w:val="28"/>
        </w:rPr>
      </w:pPr>
      <w:r w:rsidRPr="00747BFA">
        <w:rPr>
          <w:sz w:val="28"/>
          <w:szCs w:val="28"/>
        </w:rPr>
        <w:t xml:space="preserve">Оценка нелинейных регрессионных моделей в </w:t>
      </w:r>
      <w:r w:rsidRPr="00747BFA">
        <w:rPr>
          <w:i/>
          <w:sz w:val="28"/>
          <w:szCs w:val="28"/>
          <w:lang w:val="en-US"/>
        </w:rPr>
        <w:t>R</w:t>
      </w:r>
      <w:r w:rsidRPr="00747BFA">
        <w:rPr>
          <w:i/>
          <w:sz w:val="28"/>
          <w:szCs w:val="28"/>
        </w:rPr>
        <w:t>.</w:t>
      </w:r>
    </w:p>
    <w:p w14:paraId="1AE96640" w14:textId="77777777" w:rsidR="00300A6E" w:rsidRPr="00747BFA" w:rsidRDefault="00300A6E" w:rsidP="00300A6E">
      <w:pPr>
        <w:ind w:left="1786"/>
        <w:jc w:val="both"/>
        <w:rPr>
          <w:sz w:val="28"/>
          <w:szCs w:val="28"/>
        </w:rPr>
      </w:pPr>
    </w:p>
    <w:p w14:paraId="07045D74" w14:textId="77777777" w:rsidR="00300A6E" w:rsidRDefault="00300A6E" w:rsidP="00300A6E">
      <w:pPr>
        <w:widowControl/>
        <w:numPr>
          <w:ilvl w:val="0"/>
          <w:numId w:val="9"/>
        </w:numPr>
        <w:autoSpaceDE/>
        <w:autoSpaceDN/>
        <w:adjustRightInd/>
        <w:ind w:left="1066" w:hanging="357"/>
        <w:jc w:val="both"/>
        <w:rPr>
          <w:sz w:val="28"/>
          <w:szCs w:val="28"/>
        </w:rPr>
      </w:pPr>
      <w:r w:rsidRPr="0089550B">
        <w:rPr>
          <w:b/>
          <w:sz w:val="28"/>
          <w:szCs w:val="28"/>
        </w:rPr>
        <w:t>Ошибки спецификации и ошибки измерений переменных в регрессионных моделях</w:t>
      </w:r>
      <w:r w:rsidRPr="00747BFA">
        <w:rPr>
          <w:sz w:val="28"/>
          <w:szCs w:val="28"/>
        </w:rPr>
        <w:t xml:space="preserve">  </w:t>
      </w:r>
    </w:p>
    <w:p w14:paraId="4D81D819" w14:textId="77777777" w:rsidR="00300A6E" w:rsidRDefault="00300A6E" w:rsidP="00300A6E">
      <w:pPr>
        <w:widowControl/>
        <w:numPr>
          <w:ilvl w:val="0"/>
          <w:numId w:val="16"/>
        </w:numPr>
        <w:autoSpaceDE/>
        <w:autoSpaceDN/>
        <w:adjustRightInd/>
        <w:ind w:left="1786" w:hanging="357"/>
        <w:jc w:val="both"/>
        <w:rPr>
          <w:sz w:val="28"/>
          <w:szCs w:val="28"/>
        </w:rPr>
      </w:pPr>
      <w:r w:rsidRPr="00747BFA">
        <w:rPr>
          <w:sz w:val="28"/>
          <w:szCs w:val="28"/>
        </w:rPr>
        <w:t>Ошибки, связанные с исключением существенных регрессоров</w:t>
      </w:r>
      <w:r>
        <w:rPr>
          <w:sz w:val="28"/>
          <w:szCs w:val="28"/>
        </w:rPr>
        <w:t xml:space="preserve">: </w:t>
      </w:r>
      <w:r w:rsidRPr="00747BFA">
        <w:rPr>
          <w:sz w:val="28"/>
          <w:szCs w:val="28"/>
        </w:rPr>
        <w:t xml:space="preserve">последствия, симптомы и методика устранения.  </w:t>
      </w:r>
    </w:p>
    <w:p w14:paraId="094C1053" w14:textId="77777777" w:rsidR="00300A6E" w:rsidRDefault="00300A6E" w:rsidP="00300A6E">
      <w:pPr>
        <w:widowControl/>
        <w:numPr>
          <w:ilvl w:val="0"/>
          <w:numId w:val="16"/>
        </w:numPr>
        <w:autoSpaceDE/>
        <w:autoSpaceDN/>
        <w:adjustRightInd/>
        <w:ind w:left="1786" w:hanging="357"/>
        <w:jc w:val="both"/>
        <w:rPr>
          <w:sz w:val="28"/>
          <w:szCs w:val="28"/>
        </w:rPr>
      </w:pPr>
      <w:r w:rsidRPr="00747BFA">
        <w:rPr>
          <w:sz w:val="28"/>
          <w:szCs w:val="28"/>
        </w:rPr>
        <w:t xml:space="preserve"> Ошибки, связанные с включением несущественных регрессоров: последствия, симптомы и методика устранения.</w:t>
      </w:r>
    </w:p>
    <w:p w14:paraId="461B0071" w14:textId="77777777" w:rsidR="00300A6E" w:rsidRDefault="00300A6E" w:rsidP="00300A6E">
      <w:pPr>
        <w:widowControl/>
        <w:numPr>
          <w:ilvl w:val="0"/>
          <w:numId w:val="16"/>
        </w:numPr>
        <w:autoSpaceDE/>
        <w:autoSpaceDN/>
        <w:adjustRightInd/>
        <w:ind w:left="1786" w:hanging="357"/>
        <w:jc w:val="both"/>
        <w:rPr>
          <w:sz w:val="28"/>
          <w:szCs w:val="28"/>
        </w:rPr>
      </w:pPr>
      <w:r>
        <w:rPr>
          <w:sz w:val="28"/>
          <w:szCs w:val="28"/>
        </w:rPr>
        <w:t>Ошибки в измерении эндогенной переменной и регрессоров.</w:t>
      </w:r>
    </w:p>
    <w:p w14:paraId="14ECC30C" w14:textId="77777777" w:rsidR="00300A6E" w:rsidRDefault="00300A6E" w:rsidP="00300A6E">
      <w:pPr>
        <w:widowControl/>
        <w:numPr>
          <w:ilvl w:val="0"/>
          <w:numId w:val="16"/>
        </w:numPr>
        <w:autoSpaceDE/>
        <w:autoSpaceDN/>
        <w:adjustRightInd/>
        <w:ind w:left="1786" w:hanging="357"/>
        <w:jc w:val="both"/>
        <w:rPr>
          <w:sz w:val="28"/>
          <w:szCs w:val="28"/>
        </w:rPr>
      </w:pPr>
      <w:r w:rsidRPr="00747BFA">
        <w:rPr>
          <w:sz w:val="28"/>
          <w:szCs w:val="28"/>
        </w:rPr>
        <w:t xml:space="preserve">  </w:t>
      </w:r>
      <w:r w:rsidRPr="00747BFA">
        <w:rPr>
          <w:i/>
          <w:sz w:val="28"/>
          <w:szCs w:val="28"/>
          <w:lang w:val="en-US"/>
        </w:rPr>
        <w:t>F</w:t>
      </w:r>
      <w:r w:rsidRPr="00747BFA">
        <w:rPr>
          <w:sz w:val="28"/>
          <w:szCs w:val="28"/>
        </w:rPr>
        <w:t>-тест сравнения длинной и короткой регрессий.</w:t>
      </w:r>
    </w:p>
    <w:p w14:paraId="5A036E96" w14:textId="77777777" w:rsidR="00300A6E" w:rsidRPr="00747BFA" w:rsidRDefault="00300A6E" w:rsidP="00300A6E">
      <w:pPr>
        <w:ind w:left="1786"/>
        <w:jc w:val="both"/>
        <w:rPr>
          <w:sz w:val="28"/>
          <w:szCs w:val="28"/>
        </w:rPr>
      </w:pPr>
    </w:p>
    <w:p w14:paraId="50B6586B" w14:textId="77777777" w:rsidR="00300A6E" w:rsidRPr="0089550B" w:rsidRDefault="00300A6E" w:rsidP="00300A6E">
      <w:pPr>
        <w:ind w:left="709"/>
        <w:jc w:val="both"/>
        <w:rPr>
          <w:b/>
          <w:sz w:val="28"/>
          <w:szCs w:val="28"/>
        </w:rPr>
      </w:pPr>
      <w:r>
        <w:rPr>
          <w:b/>
          <w:sz w:val="28"/>
          <w:szCs w:val="28"/>
        </w:rPr>
        <w:t xml:space="preserve">9. </w:t>
      </w:r>
      <w:r w:rsidRPr="0089550B">
        <w:rPr>
          <w:b/>
          <w:sz w:val="28"/>
          <w:szCs w:val="28"/>
        </w:rPr>
        <w:t xml:space="preserve">Фиктивные переменные в эконометрических моделях </w:t>
      </w:r>
    </w:p>
    <w:p w14:paraId="7E6AD83C" w14:textId="77777777" w:rsidR="00300A6E" w:rsidRPr="00D77639" w:rsidRDefault="00300A6E" w:rsidP="00300A6E">
      <w:pPr>
        <w:widowControl/>
        <w:numPr>
          <w:ilvl w:val="0"/>
          <w:numId w:val="17"/>
        </w:numPr>
        <w:autoSpaceDE/>
        <w:autoSpaceDN/>
        <w:adjustRightInd/>
        <w:ind w:left="1786" w:hanging="357"/>
        <w:jc w:val="both"/>
        <w:rPr>
          <w:sz w:val="28"/>
          <w:szCs w:val="28"/>
        </w:rPr>
      </w:pPr>
      <w:r w:rsidRPr="00747BFA">
        <w:rPr>
          <w:sz w:val="28"/>
          <w:szCs w:val="28"/>
        </w:rPr>
        <w:t xml:space="preserve">Фиктивные переменные сдвига: спецификация модели, интерпретация параметра при фиктивной переменной сдвига. </w:t>
      </w:r>
      <w:r w:rsidRPr="00D77639">
        <w:rPr>
          <w:sz w:val="28"/>
          <w:szCs w:val="28"/>
        </w:rPr>
        <w:t>Влияние выбора базовой категории на интерпретацию коэффициентов регрессии. Частные уравнения регрессии.</w:t>
      </w:r>
    </w:p>
    <w:p w14:paraId="63F66E0E" w14:textId="77777777" w:rsidR="00300A6E" w:rsidRDefault="00300A6E" w:rsidP="00300A6E">
      <w:pPr>
        <w:widowControl/>
        <w:numPr>
          <w:ilvl w:val="0"/>
          <w:numId w:val="17"/>
        </w:numPr>
        <w:autoSpaceDE/>
        <w:autoSpaceDN/>
        <w:adjustRightInd/>
        <w:ind w:left="1786" w:hanging="357"/>
        <w:jc w:val="both"/>
        <w:rPr>
          <w:sz w:val="28"/>
          <w:szCs w:val="28"/>
        </w:rPr>
      </w:pPr>
      <w:r w:rsidRPr="00747BFA">
        <w:rPr>
          <w:sz w:val="28"/>
          <w:szCs w:val="28"/>
        </w:rPr>
        <w:t xml:space="preserve">Фиктивная переменная наклона: спецификация модели, интерпретация параметра при фиктивной переменной наклона. </w:t>
      </w:r>
    </w:p>
    <w:p w14:paraId="7FE8FD74" w14:textId="77777777" w:rsidR="00300A6E" w:rsidRDefault="00300A6E" w:rsidP="00300A6E">
      <w:pPr>
        <w:widowControl/>
        <w:numPr>
          <w:ilvl w:val="0"/>
          <w:numId w:val="17"/>
        </w:numPr>
        <w:autoSpaceDE/>
        <w:autoSpaceDN/>
        <w:adjustRightInd/>
        <w:ind w:left="1786" w:hanging="357"/>
        <w:jc w:val="both"/>
        <w:rPr>
          <w:sz w:val="28"/>
          <w:szCs w:val="28"/>
        </w:rPr>
      </w:pPr>
      <w:r w:rsidRPr="00747BFA">
        <w:rPr>
          <w:sz w:val="28"/>
          <w:szCs w:val="28"/>
        </w:rPr>
        <w:t xml:space="preserve">Тестирование значимости влияния качественных признаков на эндогенную переменную. </w:t>
      </w:r>
    </w:p>
    <w:p w14:paraId="28503A56" w14:textId="77777777" w:rsidR="00300A6E" w:rsidRPr="00382488" w:rsidRDefault="00300A6E" w:rsidP="00300A6E">
      <w:pPr>
        <w:widowControl/>
        <w:numPr>
          <w:ilvl w:val="0"/>
          <w:numId w:val="17"/>
        </w:numPr>
        <w:autoSpaceDE/>
        <w:autoSpaceDN/>
        <w:adjustRightInd/>
        <w:ind w:left="1786" w:hanging="357"/>
        <w:jc w:val="both"/>
        <w:rPr>
          <w:sz w:val="28"/>
          <w:szCs w:val="28"/>
        </w:rPr>
      </w:pPr>
      <w:r w:rsidRPr="00747BFA">
        <w:rPr>
          <w:sz w:val="28"/>
          <w:szCs w:val="28"/>
        </w:rPr>
        <w:t>Фиктивные переменные при мо</w:t>
      </w:r>
      <w:r w:rsidRPr="00747BFA">
        <w:rPr>
          <w:sz w:val="28"/>
          <w:szCs w:val="28"/>
        </w:rPr>
        <w:softHyphen/>
        <w:t>делировании влияния нескольких качест</w:t>
      </w:r>
      <w:r w:rsidRPr="00747BFA">
        <w:rPr>
          <w:sz w:val="28"/>
          <w:szCs w:val="28"/>
        </w:rPr>
        <w:softHyphen/>
        <w:t xml:space="preserve">венных признаков. </w:t>
      </w:r>
      <w:r w:rsidRPr="00382488">
        <w:rPr>
          <w:sz w:val="28"/>
          <w:szCs w:val="28"/>
        </w:rPr>
        <w:t>Анализ сезонности с помощью фиктивных переменных.</w:t>
      </w:r>
    </w:p>
    <w:p w14:paraId="28DABE00" w14:textId="77777777" w:rsidR="00300A6E" w:rsidRDefault="00300A6E" w:rsidP="00300A6E">
      <w:pPr>
        <w:widowControl/>
        <w:numPr>
          <w:ilvl w:val="0"/>
          <w:numId w:val="17"/>
        </w:numPr>
        <w:autoSpaceDE/>
        <w:autoSpaceDN/>
        <w:adjustRightInd/>
        <w:ind w:left="1786" w:hanging="357"/>
        <w:jc w:val="both"/>
        <w:rPr>
          <w:sz w:val="28"/>
          <w:szCs w:val="28"/>
        </w:rPr>
      </w:pPr>
      <w:r w:rsidRPr="00747BFA">
        <w:rPr>
          <w:sz w:val="28"/>
          <w:szCs w:val="28"/>
        </w:rPr>
        <w:lastRenderedPageBreak/>
        <w:t xml:space="preserve">Фиктивные переменные как инструмент учёта структурных изменений в экономике. </w:t>
      </w:r>
    </w:p>
    <w:p w14:paraId="6AB7C7C9" w14:textId="77777777" w:rsidR="00300A6E" w:rsidRDefault="00300A6E" w:rsidP="00300A6E">
      <w:pPr>
        <w:widowControl/>
        <w:numPr>
          <w:ilvl w:val="0"/>
          <w:numId w:val="17"/>
        </w:numPr>
        <w:autoSpaceDE/>
        <w:autoSpaceDN/>
        <w:adjustRightInd/>
        <w:ind w:left="1786" w:hanging="357"/>
        <w:jc w:val="both"/>
        <w:rPr>
          <w:sz w:val="28"/>
          <w:szCs w:val="28"/>
        </w:rPr>
      </w:pPr>
      <w:r w:rsidRPr="00747BFA">
        <w:rPr>
          <w:sz w:val="28"/>
          <w:szCs w:val="28"/>
        </w:rPr>
        <w:t xml:space="preserve">Тест Чоу на наличие структурных изменений. </w:t>
      </w:r>
    </w:p>
    <w:p w14:paraId="2778564B" w14:textId="77777777" w:rsidR="00300A6E" w:rsidRPr="0089550B" w:rsidRDefault="00300A6E" w:rsidP="00300A6E">
      <w:pPr>
        <w:widowControl/>
        <w:numPr>
          <w:ilvl w:val="0"/>
          <w:numId w:val="17"/>
        </w:numPr>
        <w:autoSpaceDE/>
        <w:autoSpaceDN/>
        <w:adjustRightInd/>
        <w:ind w:left="1786" w:hanging="357"/>
        <w:jc w:val="both"/>
        <w:rPr>
          <w:sz w:val="28"/>
          <w:szCs w:val="28"/>
        </w:rPr>
      </w:pPr>
      <w:r w:rsidRPr="0089550B">
        <w:rPr>
          <w:sz w:val="28"/>
          <w:szCs w:val="28"/>
        </w:rPr>
        <w:t xml:space="preserve">Фиктивные переменные в программной среде </w:t>
      </w:r>
      <w:r w:rsidRPr="0089550B">
        <w:rPr>
          <w:i/>
          <w:sz w:val="28"/>
          <w:szCs w:val="28"/>
          <w:lang w:val="en-US"/>
        </w:rPr>
        <w:t>R</w:t>
      </w:r>
      <w:r w:rsidRPr="0089550B">
        <w:rPr>
          <w:sz w:val="28"/>
          <w:szCs w:val="28"/>
        </w:rPr>
        <w:t>.</w:t>
      </w:r>
    </w:p>
    <w:p w14:paraId="4E9340C7" w14:textId="77777777" w:rsidR="00300A6E" w:rsidRPr="00747BFA" w:rsidRDefault="00300A6E" w:rsidP="00300A6E">
      <w:pPr>
        <w:ind w:left="1786"/>
        <w:jc w:val="both"/>
        <w:rPr>
          <w:sz w:val="28"/>
          <w:szCs w:val="28"/>
        </w:rPr>
      </w:pPr>
    </w:p>
    <w:p w14:paraId="022901B7" w14:textId="77777777" w:rsidR="00300A6E" w:rsidRPr="00C65F63" w:rsidRDefault="00300A6E" w:rsidP="00300A6E">
      <w:pPr>
        <w:ind w:left="709"/>
        <w:jc w:val="both"/>
        <w:rPr>
          <w:b/>
          <w:sz w:val="28"/>
          <w:szCs w:val="28"/>
        </w:rPr>
      </w:pPr>
      <w:r>
        <w:rPr>
          <w:b/>
          <w:sz w:val="28"/>
          <w:szCs w:val="28"/>
        </w:rPr>
        <w:t>10.</w:t>
      </w:r>
      <w:r w:rsidRPr="00C65F63">
        <w:rPr>
          <w:b/>
          <w:sz w:val="28"/>
          <w:szCs w:val="28"/>
        </w:rPr>
        <w:t xml:space="preserve"> </w:t>
      </w:r>
      <w:r>
        <w:rPr>
          <w:b/>
          <w:sz w:val="28"/>
          <w:szCs w:val="28"/>
        </w:rPr>
        <w:t>Д</w:t>
      </w:r>
      <w:r w:rsidRPr="00C65F63">
        <w:rPr>
          <w:b/>
          <w:sz w:val="28"/>
          <w:szCs w:val="28"/>
        </w:rPr>
        <w:t>инамически</w:t>
      </w:r>
      <w:r>
        <w:rPr>
          <w:b/>
          <w:sz w:val="28"/>
          <w:szCs w:val="28"/>
        </w:rPr>
        <w:t>е</w:t>
      </w:r>
      <w:r w:rsidRPr="00C65F63">
        <w:rPr>
          <w:b/>
          <w:sz w:val="28"/>
          <w:szCs w:val="28"/>
        </w:rPr>
        <w:t xml:space="preserve"> модел</w:t>
      </w:r>
      <w:r>
        <w:rPr>
          <w:b/>
          <w:sz w:val="28"/>
          <w:szCs w:val="28"/>
        </w:rPr>
        <w:t>и в эконометрике</w:t>
      </w:r>
      <w:r w:rsidRPr="00C65F63">
        <w:rPr>
          <w:b/>
          <w:sz w:val="28"/>
          <w:szCs w:val="28"/>
        </w:rPr>
        <w:t xml:space="preserve"> </w:t>
      </w:r>
    </w:p>
    <w:p w14:paraId="7A3380C6" w14:textId="77777777" w:rsidR="00300A6E" w:rsidRDefault="00300A6E" w:rsidP="00300A6E">
      <w:pPr>
        <w:widowControl/>
        <w:numPr>
          <w:ilvl w:val="0"/>
          <w:numId w:val="18"/>
        </w:numPr>
        <w:autoSpaceDE/>
        <w:autoSpaceDN/>
        <w:adjustRightInd/>
        <w:ind w:left="1786" w:hanging="357"/>
        <w:jc w:val="both"/>
        <w:rPr>
          <w:sz w:val="28"/>
          <w:szCs w:val="28"/>
        </w:rPr>
      </w:pPr>
      <w:r w:rsidRPr="00747BFA">
        <w:rPr>
          <w:sz w:val="28"/>
          <w:szCs w:val="28"/>
        </w:rPr>
        <w:t>Модели с распределенными лагами: спецификация, интерпретация параметров, характеристики влияния лаговых значений регрессора на эндогенную переменную, методы оценки параметров</w:t>
      </w:r>
      <w:r w:rsidRPr="00747BFA">
        <w:rPr>
          <w:i/>
          <w:sz w:val="28"/>
          <w:szCs w:val="28"/>
        </w:rPr>
        <w:t xml:space="preserve"> </w:t>
      </w:r>
      <w:r w:rsidRPr="00747BFA">
        <w:rPr>
          <w:sz w:val="28"/>
          <w:szCs w:val="28"/>
        </w:rPr>
        <w:t xml:space="preserve">(метод замены, метод геометрической прогрессии, полиномиально-распределенные лаги Алмон). </w:t>
      </w:r>
    </w:p>
    <w:p w14:paraId="24E02E16" w14:textId="77777777" w:rsidR="00300A6E" w:rsidRDefault="00300A6E" w:rsidP="00300A6E">
      <w:pPr>
        <w:widowControl/>
        <w:numPr>
          <w:ilvl w:val="0"/>
          <w:numId w:val="18"/>
        </w:numPr>
        <w:autoSpaceDE/>
        <w:autoSpaceDN/>
        <w:adjustRightInd/>
        <w:ind w:left="1786" w:hanging="357"/>
        <w:jc w:val="both"/>
        <w:rPr>
          <w:sz w:val="28"/>
          <w:szCs w:val="28"/>
        </w:rPr>
      </w:pPr>
      <w:r w:rsidRPr="00747BFA">
        <w:rPr>
          <w:sz w:val="28"/>
          <w:szCs w:val="28"/>
        </w:rPr>
        <w:t>Авторегрессионные модели: преобразование Койка; модели адаптивных ожиданий; модели частичной корректировки. Тестирование автокорреляции в авторегрессионных моделях.</w:t>
      </w:r>
    </w:p>
    <w:p w14:paraId="4754B9AA" w14:textId="77777777" w:rsidR="00300A6E" w:rsidRPr="00747BFA" w:rsidRDefault="00300A6E" w:rsidP="00300A6E">
      <w:pPr>
        <w:ind w:left="1786"/>
        <w:jc w:val="both"/>
        <w:rPr>
          <w:sz w:val="28"/>
          <w:szCs w:val="28"/>
        </w:rPr>
      </w:pPr>
    </w:p>
    <w:p w14:paraId="18638707" w14:textId="77777777" w:rsidR="00300A6E" w:rsidRPr="00C65F63" w:rsidRDefault="00300A6E" w:rsidP="00300A6E">
      <w:pPr>
        <w:ind w:left="709"/>
        <w:jc w:val="both"/>
        <w:rPr>
          <w:b/>
          <w:sz w:val="28"/>
          <w:szCs w:val="28"/>
        </w:rPr>
      </w:pPr>
      <w:r>
        <w:rPr>
          <w:b/>
          <w:sz w:val="28"/>
          <w:szCs w:val="28"/>
        </w:rPr>
        <w:t>11.</w:t>
      </w:r>
      <w:r w:rsidRPr="00C65F63">
        <w:rPr>
          <w:b/>
          <w:sz w:val="28"/>
          <w:szCs w:val="28"/>
        </w:rPr>
        <w:t xml:space="preserve"> Стохастические регрессоры</w:t>
      </w:r>
    </w:p>
    <w:p w14:paraId="3D3FC9F8" w14:textId="77777777" w:rsidR="00300A6E" w:rsidRDefault="00300A6E" w:rsidP="00300A6E">
      <w:pPr>
        <w:widowControl/>
        <w:numPr>
          <w:ilvl w:val="0"/>
          <w:numId w:val="19"/>
        </w:numPr>
        <w:autoSpaceDE/>
        <w:autoSpaceDN/>
        <w:adjustRightInd/>
        <w:ind w:left="1786" w:hanging="357"/>
        <w:jc w:val="both"/>
        <w:rPr>
          <w:sz w:val="28"/>
          <w:szCs w:val="28"/>
        </w:rPr>
      </w:pPr>
      <w:r w:rsidRPr="00747BFA">
        <w:rPr>
          <w:sz w:val="28"/>
          <w:szCs w:val="28"/>
        </w:rPr>
        <w:t>Эндогенность: определение, причины, последствия</w:t>
      </w:r>
      <w:r>
        <w:rPr>
          <w:sz w:val="28"/>
          <w:szCs w:val="28"/>
        </w:rPr>
        <w:t>.</w:t>
      </w:r>
    </w:p>
    <w:p w14:paraId="5334124C" w14:textId="77777777" w:rsidR="00300A6E" w:rsidRDefault="00300A6E" w:rsidP="00300A6E">
      <w:pPr>
        <w:widowControl/>
        <w:numPr>
          <w:ilvl w:val="0"/>
          <w:numId w:val="19"/>
        </w:numPr>
        <w:autoSpaceDE/>
        <w:autoSpaceDN/>
        <w:adjustRightInd/>
        <w:ind w:left="1786" w:hanging="357"/>
        <w:jc w:val="both"/>
        <w:rPr>
          <w:sz w:val="28"/>
          <w:szCs w:val="28"/>
        </w:rPr>
      </w:pPr>
      <w:r>
        <w:rPr>
          <w:sz w:val="28"/>
          <w:szCs w:val="28"/>
        </w:rPr>
        <w:t>Предпосылки Гаусса-Маркова в регрессионной модели со стохастическими регрессорами.</w:t>
      </w:r>
    </w:p>
    <w:p w14:paraId="0FAEDA55" w14:textId="77777777" w:rsidR="00300A6E" w:rsidRDefault="00300A6E" w:rsidP="00300A6E">
      <w:pPr>
        <w:widowControl/>
        <w:numPr>
          <w:ilvl w:val="0"/>
          <w:numId w:val="19"/>
        </w:numPr>
        <w:autoSpaceDE/>
        <w:autoSpaceDN/>
        <w:adjustRightInd/>
        <w:ind w:left="1786" w:hanging="357"/>
        <w:jc w:val="both"/>
        <w:rPr>
          <w:sz w:val="28"/>
          <w:szCs w:val="28"/>
        </w:rPr>
      </w:pPr>
      <w:r>
        <w:rPr>
          <w:sz w:val="28"/>
          <w:szCs w:val="28"/>
        </w:rPr>
        <w:t xml:space="preserve">Тест </w:t>
      </w:r>
      <w:r w:rsidRPr="00FF68EF">
        <w:rPr>
          <w:i/>
          <w:sz w:val="28"/>
          <w:szCs w:val="28"/>
          <w:lang w:val="en-US"/>
        </w:rPr>
        <w:t>RESET</w:t>
      </w:r>
      <w:r w:rsidRPr="00FF68EF">
        <w:rPr>
          <w:sz w:val="28"/>
          <w:szCs w:val="28"/>
        </w:rPr>
        <w:t xml:space="preserve"> </w:t>
      </w:r>
      <w:r>
        <w:rPr>
          <w:sz w:val="28"/>
          <w:szCs w:val="28"/>
        </w:rPr>
        <w:t>на проверку эндогенности.</w:t>
      </w:r>
    </w:p>
    <w:p w14:paraId="41FAB7DC" w14:textId="77777777" w:rsidR="00300A6E" w:rsidRDefault="00300A6E" w:rsidP="00300A6E">
      <w:pPr>
        <w:widowControl/>
        <w:numPr>
          <w:ilvl w:val="0"/>
          <w:numId w:val="19"/>
        </w:numPr>
        <w:autoSpaceDE/>
        <w:autoSpaceDN/>
        <w:adjustRightInd/>
        <w:ind w:left="1786" w:hanging="357"/>
        <w:jc w:val="both"/>
        <w:rPr>
          <w:sz w:val="28"/>
          <w:szCs w:val="28"/>
        </w:rPr>
      </w:pPr>
      <w:r w:rsidRPr="00747BFA">
        <w:rPr>
          <w:sz w:val="28"/>
          <w:szCs w:val="28"/>
        </w:rPr>
        <w:t xml:space="preserve"> </w:t>
      </w:r>
      <w:r>
        <w:rPr>
          <w:sz w:val="28"/>
          <w:szCs w:val="28"/>
        </w:rPr>
        <w:t>М</w:t>
      </w:r>
      <w:r w:rsidRPr="00747BFA">
        <w:rPr>
          <w:sz w:val="28"/>
          <w:szCs w:val="28"/>
        </w:rPr>
        <w:t>етоды устранения</w:t>
      </w:r>
      <w:r>
        <w:rPr>
          <w:sz w:val="28"/>
          <w:szCs w:val="28"/>
        </w:rPr>
        <w:t xml:space="preserve">: </w:t>
      </w:r>
      <w:r w:rsidRPr="00747BFA">
        <w:rPr>
          <w:sz w:val="28"/>
          <w:szCs w:val="28"/>
        </w:rPr>
        <w:t>метод инструментальных переменных.</w:t>
      </w:r>
    </w:p>
    <w:p w14:paraId="4A6C499D" w14:textId="77777777" w:rsidR="00300A6E" w:rsidRPr="00747BFA" w:rsidRDefault="00300A6E" w:rsidP="00300A6E">
      <w:pPr>
        <w:jc w:val="both"/>
        <w:rPr>
          <w:sz w:val="28"/>
          <w:szCs w:val="28"/>
        </w:rPr>
      </w:pPr>
    </w:p>
    <w:p w14:paraId="3750EBF2" w14:textId="77777777" w:rsidR="00300A6E" w:rsidRPr="00C65F63" w:rsidRDefault="00300A6E" w:rsidP="00300A6E">
      <w:pPr>
        <w:ind w:firstLine="708"/>
        <w:jc w:val="both"/>
        <w:rPr>
          <w:b/>
          <w:sz w:val="28"/>
          <w:szCs w:val="28"/>
        </w:rPr>
      </w:pPr>
      <w:r>
        <w:rPr>
          <w:b/>
          <w:sz w:val="28"/>
          <w:szCs w:val="28"/>
        </w:rPr>
        <w:t xml:space="preserve">12. </w:t>
      </w:r>
      <w:r w:rsidRPr="00C65F63">
        <w:rPr>
          <w:b/>
          <w:sz w:val="28"/>
          <w:szCs w:val="28"/>
        </w:rPr>
        <w:t xml:space="preserve"> Системы одновременных уравнений</w:t>
      </w:r>
      <w:r>
        <w:rPr>
          <w:b/>
          <w:sz w:val="28"/>
          <w:szCs w:val="28"/>
        </w:rPr>
        <w:t xml:space="preserve"> (СОУ)</w:t>
      </w:r>
      <w:r w:rsidRPr="00C65F63">
        <w:rPr>
          <w:b/>
          <w:sz w:val="28"/>
          <w:szCs w:val="28"/>
        </w:rPr>
        <w:t xml:space="preserve"> </w:t>
      </w:r>
    </w:p>
    <w:p w14:paraId="36786993" w14:textId="77777777" w:rsidR="00300A6E" w:rsidRDefault="00300A6E" w:rsidP="00300A6E">
      <w:pPr>
        <w:widowControl/>
        <w:numPr>
          <w:ilvl w:val="0"/>
          <w:numId w:val="20"/>
        </w:numPr>
        <w:autoSpaceDE/>
        <w:autoSpaceDN/>
        <w:adjustRightInd/>
        <w:ind w:left="1786" w:hanging="357"/>
        <w:jc w:val="both"/>
        <w:rPr>
          <w:sz w:val="28"/>
          <w:szCs w:val="28"/>
        </w:rPr>
      </w:pPr>
      <w:r w:rsidRPr="00747BFA">
        <w:rPr>
          <w:sz w:val="28"/>
          <w:szCs w:val="28"/>
        </w:rPr>
        <w:t xml:space="preserve">Проблемы оценки параметров </w:t>
      </w:r>
      <w:r>
        <w:rPr>
          <w:sz w:val="28"/>
          <w:szCs w:val="28"/>
        </w:rPr>
        <w:t>СОУ</w:t>
      </w:r>
      <w:r w:rsidRPr="00747BFA">
        <w:rPr>
          <w:sz w:val="28"/>
          <w:szCs w:val="28"/>
        </w:rPr>
        <w:t xml:space="preserve">. </w:t>
      </w:r>
    </w:p>
    <w:p w14:paraId="4476EAE5" w14:textId="77777777" w:rsidR="00300A6E" w:rsidRDefault="00300A6E" w:rsidP="00300A6E">
      <w:pPr>
        <w:widowControl/>
        <w:numPr>
          <w:ilvl w:val="0"/>
          <w:numId w:val="20"/>
        </w:numPr>
        <w:autoSpaceDE/>
        <w:autoSpaceDN/>
        <w:adjustRightInd/>
        <w:ind w:left="1786" w:hanging="357"/>
        <w:jc w:val="both"/>
        <w:rPr>
          <w:sz w:val="28"/>
          <w:szCs w:val="28"/>
        </w:rPr>
      </w:pPr>
      <w:r w:rsidRPr="00747BFA">
        <w:rPr>
          <w:sz w:val="28"/>
          <w:szCs w:val="28"/>
        </w:rPr>
        <w:t xml:space="preserve">Проблема идентификации СОУ. </w:t>
      </w:r>
    </w:p>
    <w:p w14:paraId="211E1967" w14:textId="77777777" w:rsidR="00300A6E" w:rsidRDefault="00300A6E" w:rsidP="00300A6E">
      <w:pPr>
        <w:widowControl/>
        <w:numPr>
          <w:ilvl w:val="0"/>
          <w:numId w:val="20"/>
        </w:numPr>
        <w:autoSpaceDE/>
        <w:autoSpaceDN/>
        <w:adjustRightInd/>
        <w:ind w:left="1786" w:hanging="357"/>
        <w:jc w:val="both"/>
        <w:rPr>
          <w:sz w:val="28"/>
          <w:szCs w:val="28"/>
        </w:rPr>
      </w:pPr>
      <w:r w:rsidRPr="00747BFA">
        <w:rPr>
          <w:sz w:val="28"/>
          <w:szCs w:val="28"/>
        </w:rPr>
        <w:t xml:space="preserve">Порядковое и ранговое условия идентификации. </w:t>
      </w:r>
    </w:p>
    <w:p w14:paraId="1AC13F77" w14:textId="77777777" w:rsidR="00300A6E" w:rsidRDefault="00300A6E" w:rsidP="00300A6E">
      <w:pPr>
        <w:widowControl/>
        <w:numPr>
          <w:ilvl w:val="0"/>
          <w:numId w:val="20"/>
        </w:numPr>
        <w:autoSpaceDE/>
        <w:autoSpaceDN/>
        <w:adjustRightInd/>
        <w:ind w:left="1786" w:hanging="357"/>
        <w:jc w:val="both"/>
        <w:rPr>
          <w:sz w:val="28"/>
          <w:szCs w:val="28"/>
        </w:rPr>
      </w:pPr>
      <w:r w:rsidRPr="00C65F63">
        <w:rPr>
          <w:sz w:val="28"/>
          <w:szCs w:val="28"/>
        </w:rPr>
        <w:t>Методы оценки параметров:</w:t>
      </w:r>
      <w:r w:rsidRPr="00747BFA">
        <w:rPr>
          <w:i/>
          <w:sz w:val="28"/>
          <w:szCs w:val="28"/>
        </w:rPr>
        <w:t xml:space="preserve"> </w:t>
      </w:r>
      <w:r w:rsidRPr="00C65F63">
        <w:rPr>
          <w:sz w:val="28"/>
          <w:szCs w:val="28"/>
        </w:rPr>
        <w:t>к</w:t>
      </w:r>
      <w:r w:rsidRPr="00747BFA">
        <w:rPr>
          <w:sz w:val="28"/>
          <w:szCs w:val="28"/>
        </w:rPr>
        <w:t>освенный метод наименьших квадратов</w:t>
      </w:r>
      <w:r>
        <w:rPr>
          <w:sz w:val="28"/>
          <w:szCs w:val="28"/>
        </w:rPr>
        <w:t xml:space="preserve"> (КМНК),</w:t>
      </w:r>
      <w:r w:rsidRPr="00747BFA">
        <w:rPr>
          <w:sz w:val="28"/>
          <w:szCs w:val="28"/>
        </w:rPr>
        <w:t xml:space="preserve"> </w:t>
      </w:r>
      <w:r>
        <w:rPr>
          <w:sz w:val="28"/>
          <w:szCs w:val="28"/>
        </w:rPr>
        <w:t>д</w:t>
      </w:r>
      <w:r w:rsidRPr="00747BFA">
        <w:rPr>
          <w:sz w:val="28"/>
          <w:szCs w:val="28"/>
        </w:rPr>
        <w:t>вухшаговый метод наименьших квадратов</w:t>
      </w:r>
      <w:r>
        <w:rPr>
          <w:sz w:val="28"/>
          <w:szCs w:val="28"/>
        </w:rPr>
        <w:t xml:space="preserve"> (ДМНК)</w:t>
      </w:r>
      <w:r w:rsidRPr="00747BFA">
        <w:rPr>
          <w:sz w:val="28"/>
          <w:szCs w:val="28"/>
        </w:rPr>
        <w:t>.</w:t>
      </w:r>
    </w:p>
    <w:p w14:paraId="02AC70CE" w14:textId="77777777" w:rsidR="00300A6E" w:rsidRPr="000C5FA6" w:rsidRDefault="00300A6E" w:rsidP="00300A6E">
      <w:pPr>
        <w:widowControl/>
        <w:numPr>
          <w:ilvl w:val="0"/>
          <w:numId w:val="20"/>
        </w:numPr>
        <w:autoSpaceDE/>
        <w:autoSpaceDN/>
        <w:adjustRightInd/>
        <w:ind w:left="1786" w:hanging="357"/>
        <w:jc w:val="both"/>
        <w:rPr>
          <w:sz w:val="28"/>
          <w:szCs w:val="28"/>
        </w:rPr>
      </w:pPr>
      <w:r w:rsidRPr="000C5FA6">
        <w:rPr>
          <w:sz w:val="28"/>
          <w:szCs w:val="28"/>
        </w:rPr>
        <w:t xml:space="preserve">Оценка параметров СОУ в программной среде </w:t>
      </w:r>
      <w:r w:rsidRPr="000C5FA6">
        <w:rPr>
          <w:i/>
          <w:sz w:val="28"/>
          <w:szCs w:val="28"/>
          <w:lang w:val="en-US"/>
        </w:rPr>
        <w:t>R</w:t>
      </w:r>
      <w:r w:rsidRPr="000C5FA6">
        <w:rPr>
          <w:sz w:val="28"/>
          <w:szCs w:val="28"/>
        </w:rPr>
        <w:t>.</w:t>
      </w:r>
    </w:p>
    <w:p w14:paraId="2C7047A2" w14:textId="77777777" w:rsidR="00300A6E" w:rsidRPr="00747BFA" w:rsidRDefault="00300A6E" w:rsidP="00300A6E">
      <w:pPr>
        <w:ind w:left="1786"/>
        <w:jc w:val="both"/>
        <w:rPr>
          <w:sz w:val="28"/>
          <w:szCs w:val="28"/>
        </w:rPr>
      </w:pPr>
    </w:p>
    <w:p w14:paraId="6A78DF8D" w14:textId="77777777" w:rsidR="00300A6E" w:rsidRPr="000C5FA6" w:rsidRDefault="00300A6E" w:rsidP="00300A6E">
      <w:pPr>
        <w:ind w:left="709"/>
        <w:jc w:val="both"/>
        <w:rPr>
          <w:b/>
          <w:sz w:val="28"/>
          <w:szCs w:val="28"/>
        </w:rPr>
      </w:pPr>
      <w:r>
        <w:rPr>
          <w:b/>
          <w:sz w:val="28"/>
          <w:szCs w:val="28"/>
        </w:rPr>
        <w:t xml:space="preserve"> 13. </w:t>
      </w:r>
      <w:r w:rsidRPr="000C5FA6">
        <w:rPr>
          <w:b/>
          <w:sz w:val="28"/>
          <w:szCs w:val="28"/>
        </w:rPr>
        <w:t xml:space="preserve">Модели временных рядов </w:t>
      </w:r>
    </w:p>
    <w:p w14:paraId="3A2522ED" w14:textId="77777777" w:rsidR="00300A6E" w:rsidRDefault="00300A6E" w:rsidP="00300A6E">
      <w:pPr>
        <w:widowControl/>
        <w:numPr>
          <w:ilvl w:val="0"/>
          <w:numId w:val="21"/>
        </w:numPr>
        <w:autoSpaceDE/>
        <w:autoSpaceDN/>
        <w:adjustRightInd/>
        <w:ind w:left="1786" w:hanging="357"/>
        <w:jc w:val="both"/>
        <w:rPr>
          <w:sz w:val="28"/>
          <w:szCs w:val="28"/>
        </w:rPr>
      </w:pPr>
      <w:r w:rsidRPr="00747BFA">
        <w:rPr>
          <w:sz w:val="28"/>
          <w:szCs w:val="28"/>
        </w:rPr>
        <w:t>Временные ряды и их структура. Основные характеристики временного ряда.</w:t>
      </w:r>
      <w:r>
        <w:rPr>
          <w:sz w:val="28"/>
          <w:szCs w:val="28"/>
        </w:rPr>
        <w:t xml:space="preserve"> Автокорреляционная функция. Коррелограмма. Частная автокорреляционная функция.</w:t>
      </w:r>
      <w:r w:rsidRPr="00747BFA">
        <w:rPr>
          <w:sz w:val="28"/>
          <w:szCs w:val="28"/>
        </w:rPr>
        <w:t xml:space="preserve"> Стационарный временной ряд. Детерминированные и стохастические тренды. </w:t>
      </w:r>
    </w:p>
    <w:p w14:paraId="3DB9BDDB" w14:textId="77777777" w:rsidR="00300A6E" w:rsidRDefault="00300A6E" w:rsidP="00300A6E">
      <w:pPr>
        <w:widowControl/>
        <w:numPr>
          <w:ilvl w:val="0"/>
          <w:numId w:val="21"/>
        </w:numPr>
        <w:autoSpaceDE/>
        <w:autoSpaceDN/>
        <w:adjustRightInd/>
        <w:ind w:left="1786" w:hanging="357"/>
        <w:jc w:val="both"/>
        <w:rPr>
          <w:sz w:val="28"/>
          <w:szCs w:val="28"/>
        </w:rPr>
      </w:pPr>
      <w:r w:rsidRPr="00747BFA">
        <w:rPr>
          <w:i/>
          <w:sz w:val="28"/>
          <w:szCs w:val="28"/>
        </w:rPr>
        <w:t>Модели нестационарных временных рядов с детерминированным трендом</w:t>
      </w:r>
      <w:r w:rsidRPr="00747BFA">
        <w:rPr>
          <w:sz w:val="28"/>
          <w:szCs w:val="28"/>
        </w:rPr>
        <w:t xml:space="preserve"> (</w:t>
      </w:r>
      <w:r w:rsidRPr="00747BFA">
        <w:rPr>
          <w:i/>
          <w:sz w:val="28"/>
          <w:szCs w:val="28"/>
          <w:lang w:val="en-US"/>
        </w:rPr>
        <w:t>TSP</w:t>
      </w:r>
      <w:r w:rsidRPr="00747BFA">
        <w:rPr>
          <w:sz w:val="28"/>
          <w:szCs w:val="28"/>
        </w:rPr>
        <w:t>). Этапы построения модели временного ряда: выявление выбросов, тесты на наличие тренда</w:t>
      </w:r>
      <w:r>
        <w:rPr>
          <w:sz w:val="28"/>
          <w:szCs w:val="28"/>
        </w:rPr>
        <w:t>,</w:t>
      </w:r>
      <w:r w:rsidRPr="00747BFA">
        <w:rPr>
          <w:sz w:val="28"/>
          <w:szCs w:val="28"/>
        </w:rPr>
        <w:t xml:space="preserve"> оценка тренда, сглаживание временного ряда, моделирование сезонных составляющих, прогнозирование уровней ряда в рамках аддитивной</w:t>
      </w:r>
      <w:r>
        <w:rPr>
          <w:sz w:val="28"/>
          <w:szCs w:val="28"/>
        </w:rPr>
        <w:t xml:space="preserve"> и </w:t>
      </w:r>
      <w:r w:rsidRPr="00747BFA">
        <w:rPr>
          <w:sz w:val="28"/>
          <w:szCs w:val="28"/>
        </w:rPr>
        <w:t xml:space="preserve">мультипликативной модели.  </w:t>
      </w:r>
    </w:p>
    <w:p w14:paraId="19B559A5" w14:textId="77777777" w:rsidR="00300A6E" w:rsidRPr="00747BFA" w:rsidRDefault="00300A6E" w:rsidP="00300A6E">
      <w:pPr>
        <w:widowControl/>
        <w:numPr>
          <w:ilvl w:val="0"/>
          <w:numId w:val="21"/>
        </w:numPr>
        <w:autoSpaceDE/>
        <w:autoSpaceDN/>
        <w:adjustRightInd/>
        <w:ind w:left="1786" w:hanging="357"/>
        <w:jc w:val="both"/>
        <w:rPr>
          <w:sz w:val="28"/>
          <w:szCs w:val="28"/>
        </w:rPr>
      </w:pPr>
      <w:r w:rsidRPr="00747BFA">
        <w:rPr>
          <w:i/>
          <w:sz w:val="28"/>
          <w:szCs w:val="28"/>
        </w:rPr>
        <w:t>Модели нестационарных временных рядов со стохастическим трендом</w:t>
      </w:r>
      <w:r w:rsidRPr="00747BFA">
        <w:rPr>
          <w:sz w:val="28"/>
          <w:szCs w:val="28"/>
        </w:rPr>
        <w:t xml:space="preserve"> (</w:t>
      </w:r>
      <w:r w:rsidRPr="00747BFA">
        <w:rPr>
          <w:i/>
          <w:sz w:val="28"/>
          <w:szCs w:val="28"/>
          <w:lang w:val="en-US"/>
        </w:rPr>
        <w:t>DSP</w:t>
      </w:r>
      <w:r w:rsidRPr="00747BFA">
        <w:rPr>
          <w:sz w:val="28"/>
          <w:szCs w:val="28"/>
        </w:rPr>
        <w:t>). Удаление тренда разностными операторами различных порядков. Сезонные разностные операторы.</w:t>
      </w:r>
    </w:p>
    <w:p w14:paraId="5D3CD5AC" w14:textId="77777777" w:rsidR="00300A6E" w:rsidRDefault="00300A6E" w:rsidP="00300A6E">
      <w:pPr>
        <w:widowControl/>
        <w:numPr>
          <w:ilvl w:val="0"/>
          <w:numId w:val="21"/>
        </w:numPr>
        <w:autoSpaceDE/>
        <w:autoSpaceDN/>
        <w:adjustRightInd/>
        <w:ind w:left="1797" w:hanging="357"/>
        <w:jc w:val="both"/>
        <w:rPr>
          <w:sz w:val="28"/>
          <w:szCs w:val="28"/>
        </w:rPr>
      </w:pPr>
      <w:r w:rsidRPr="00747BFA">
        <w:rPr>
          <w:i/>
          <w:sz w:val="28"/>
          <w:szCs w:val="28"/>
        </w:rPr>
        <w:lastRenderedPageBreak/>
        <w:t>Модели стационарных временных рядов.</w:t>
      </w:r>
      <w:r w:rsidRPr="00747BFA">
        <w:rPr>
          <w:sz w:val="28"/>
          <w:szCs w:val="28"/>
        </w:rPr>
        <w:t xml:space="preserve"> Формы общей стохастической линейной модели. Условия стационарности. Условия обратимости. </w:t>
      </w:r>
    </w:p>
    <w:p w14:paraId="01DE134F" w14:textId="77777777" w:rsidR="00300A6E" w:rsidRPr="00EA3235" w:rsidRDefault="00300A6E" w:rsidP="00300A6E">
      <w:pPr>
        <w:keepNext/>
        <w:widowControl/>
        <w:numPr>
          <w:ilvl w:val="0"/>
          <w:numId w:val="21"/>
        </w:numPr>
        <w:autoSpaceDE/>
        <w:autoSpaceDN/>
        <w:adjustRightInd/>
        <w:ind w:left="1797" w:hanging="357"/>
        <w:jc w:val="both"/>
        <w:outlineLvl w:val="1"/>
        <w:rPr>
          <w:rFonts w:eastAsia="Times New Roman"/>
          <w:b/>
          <w:sz w:val="28"/>
        </w:rPr>
      </w:pPr>
      <w:r w:rsidRPr="00EA3235">
        <w:rPr>
          <w:i/>
          <w:sz w:val="28"/>
          <w:szCs w:val="28"/>
        </w:rPr>
        <w:t>Модели стационарных временных рядов с конечным числом параметров</w:t>
      </w:r>
      <w:r w:rsidRPr="00EA3235">
        <w:rPr>
          <w:sz w:val="28"/>
          <w:szCs w:val="28"/>
        </w:rPr>
        <w:t xml:space="preserve">. Модели авторегрессии порядка </w:t>
      </w:r>
      <w:r w:rsidRPr="00EA3235">
        <w:rPr>
          <w:i/>
          <w:sz w:val="28"/>
          <w:szCs w:val="28"/>
          <w:lang w:val="en-US"/>
        </w:rPr>
        <w:t>p</w:t>
      </w:r>
      <w:r w:rsidRPr="00EA3235">
        <w:rPr>
          <w:i/>
          <w:sz w:val="28"/>
          <w:szCs w:val="28"/>
        </w:rPr>
        <w:t xml:space="preserve"> </w:t>
      </w:r>
      <w:r w:rsidRPr="00EA3235">
        <w:rPr>
          <w:sz w:val="28"/>
          <w:szCs w:val="28"/>
        </w:rPr>
        <w:t>(</w:t>
      </w:r>
      <w:r w:rsidRPr="00EA3235">
        <w:rPr>
          <w:i/>
          <w:sz w:val="28"/>
          <w:szCs w:val="28"/>
          <w:lang w:val="en-US"/>
        </w:rPr>
        <w:t>AR</w:t>
      </w:r>
      <w:r w:rsidRPr="00EA3235">
        <w:rPr>
          <w:sz w:val="28"/>
          <w:szCs w:val="28"/>
        </w:rPr>
        <w:t>(</w:t>
      </w:r>
      <w:r w:rsidRPr="00EA3235">
        <w:rPr>
          <w:i/>
          <w:sz w:val="28"/>
          <w:szCs w:val="28"/>
          <w:lang w:val="en-US"/>
        </w:rPr>
        <w:t>p</w:t>
      </w:r>
      <w:r w:rsidRPr="00EA3235">
        <w:rPr>
          <w:sz w:val="28"/>
          <w:szCs w:val="28"/>
        </w:rPr>
        <w:t xml:space="preserve">)), скользящего среднего порядка </w:t>
      </w:r>
      <w:r w:rsidRPr="00EA3235">
        <w:rPr>
          <w:i/>
          <w:sz w:val="28"/>
          <w:szCs w:val="28"/>
          <w:lang w:val="en-US"/>
        </w:rPr>
        <w:t>q</w:t>
      </w:r>
      <w:r w:rsidRPr="00EA3235">
        <w:rPr>
          <w:i/>
          <w:sz w:val="28"/>
          <w:szCs w:val="28"/>
        </w:rPr>
        <w:t xml:space="preserve"> </w:t>
      </w:r>
      <w:r w:rsidRPr="00EA3235">
        <w:rPr>
          <w:sz w:val="28"/>
          <w:szCs w:val="28"/>
        </w:rPr>
        <w:t>(</w:t>
      </w:r>
      <w:r w:rsidRPr="00EA3235">
        <w:rPr>
          <w:i/>
          <w:sz w:val="28"/>
          <w:szCs w:val="28"/>
        </w:rPr>
        <w:t>МА</w:t>
      </w:r>
      <w:r w:rsidRPr="00EA3235">
        <w:rPr>
          <w:sz w:val="28"/>
          <w:szCs w:val="28"/>
        </w:rPr>
        <w:t>(</w:t>
      </w:r>
      <w:r w:rsidRPr="00EA3235">
        <w:rPr>
          <w:i/>
          <w:sz w:val="28"/>
          <w:szCs w:val="28"/>
          <w:lang w:val="en-US"/>
        </w:rPr>
        <w:t>q</w:t>
      </w:r>
      <w:r w:rsidRPr="00EA3235">
        <w:rPr>
          <w:sz w:val="28"/>
          <w:szCs w:val="28"/>
        </w:rPr>
        <w:t xml:space="preserve">)), авторегрессии-скользящего среднего </w:t>
      </w:r>
      <w:r w:rsidRPr="00EA3235">
        <w:rPr>
          <w:i/>
          <w:sz w:val="28"/>
          <w:szCs w:val="28"/>
          <w:lang w:val="en-US"/>
        </w:rPr>
        <w:t>AR</w:t>
      </w:r>
      <w:r w:rsidRPr="00EA3235">
        <w:rPr>
          <w:i/>
          <w:sz w:val="28"/>
          <w:szCs w:val="28"/>
        </w:rPr>
        <w:t>МА</w:t>
      </w:r>
      <w:r w:rsidRPr="00EA3235">
        <w:rPr>
          <w:sz w:val="28"/>
          <w:szCs w:val="28"/>
        </w:rPr>
        <w:t>(</w:t>
      </w:r>
      <w:r w:rsidRPr="00EA3235">
        <w:rPr>
          <w:i/>
          <w:sz w:val="28"/>
          <w:szCs w:val="28"/>
          <w:lang w:val="en-US"/>
        </w:rPr>
        <w:t>p</w:t>
      </w:r>
      <w:r w:rsidRPr="00EA3235">
        <w:rPr>
          <w:sz w:val="28"/>
          <w:szCs w:val="28"/>
        </w:rPr>
        <w:t>,</w:t>
      </w:r>
      <w:r w:rsidRPr="00EA3235">
        <w:rPr>
          <w:i/>
          <w:sz w:val="28"/>
          <w:szCs w:val="28"/>
          <w:lang w:val="en-US"/>
        </w:rPr>
        <w:t>q</w:t>
      </w:r>
      <w:r w:rsidRPr="00EA3235">
        <w:rPr>
          <w:sz w:val="28"/>
          <w:szCs w:val="28"/>
        </w:rPr>
        <w:t>): автокорреляционная функция (</w:t>
      </w:r>
      <w:r w:rsidRPr="00EA3235">
        <w:rPr>
          <w:i/>
          <w:sz w:val="28"/>
          <w:szCs w:val="28"/>
          <w:lang w:val="en-US"/>
        </w:rPr>
        <w:t>ACF</w:t>
      </w:r>
      <w:r w:rsidRPr="00EA3235">
        <w:rPr>
          <w:sz w:val="28"/>
          <w:szCs w:val="28"/>
        </w:rPr>
        <w:t>), частная автокорреляционная функция (</w:t>
      </w:r>
      <w:r w:rsidRPr="00EA3235">
        <w:rPr>
          <w:i/>
          <w:sz w:val="28"/>
          <w:szCs w:val="28"/>
          <w:lang w:val="en-US"/>
        </w:rPr>
        <w:t>PACF</w:t>
      </w:r>
      <w:r w:rsidRPr="00EA3235">
        <w:rPr>
          <w:sz w:val="28"/>
          <w:szCs w:val="28"/>
        </w:rPr>
        <w:t xml:space="preserve">), идентификация процесса, проверка на стационарность, оценка параметров и прогнозирование в </w:t>
      </w:r>
      <w:r w:rsidRPr="00EA3235">
        <w:rPr>
          <w:i/>
          <w:sz w:val="28"/>
          <w:szCs w:val="28"/>
          <w:lang w:val="en-US"/>
        </w:rPr>
        <w:t>R</w:t>
      </w:r>
      <w:r w:rsidRPr="00EA3235">
        <w:rPr>
          <w:sz w:val="28"/>
          <w:szCs w:val="28"/>
        </w:rPr>
        <w:t xml:space="preserve">. </w:t>
      </w:r>
    </w:p>
    <w:p w14:paraId="3F977FC9" w14:textId="77777777" w:rsidR="00415294" w:rsidRPr="0031390D" w:rsidRDefault="007F0AD2" w:rsidP="0011114E">
      <w:pPr>
        <w:widowControl/>
        <w:spacing w:before="53" w:line="276" w:lineRule="auto"/>
        <w:ind w:firstLine="567"/>
        <w:jc w:val="both"/>
        <w:rPr>
          <w:b/>
          <w:sz w:val="28"/>
          <w:szCs w:val="28"/>
        </w:rPr>
      </w:pPr>
      <w:r w:rsidRPr="0031390D">
        <w:rPr>
          <w:b/>
          <w:sz w:val="28"/>
          <w:szCs w:val="28"/>
        </w:rPr>
        <w:t xml:space="preserve">5.2. </w:t>
      </w:r>
      <w:r w:rsidR="008B2CDD" w:rsidRPr="0031390D">
        <w:rPr>
          <w:b/>
          <w:sz w:val="28"/>
          <w:szCs w:val="28"/>
        </w:rPr>
        <w:t>Учебно-тематический план</w:t>
      </w:r>
    </w:p>
    <w:p w14:paraId="320E23CE" w14:textId="77777777" w:rsidR="00415294" w:rsidRPr="0031390D" w:rsidRDefault="007F0AD2" w:rsidP="007F0AD2">
      <w:pPr>
        <w:widowControl/>
        <w:spacing w:before="101"/>
        <w:jc w:val="right"/>
        <w:rPr>
          <w:sz w:val="28"/>
          <w:szCs w:val="28"/>
        </w:rPr>
      </w:pPr>
      <w:r w:rsidRPr="0031390D">
        <w:rPr>
          <w:sz w:val="28"/>
          <w:szCs w:val="28"/>
        </w:rPr>
        <w:t xml:space="preserve">Таблица </w:t>
      </w:r>
      <w:r w:rsidR="00EE3C2C" w:rsidRPr="0031390D">
        <w:rPr>
          <w:sz w:val="28"/>
          <w:szCs w:val="28"/>
        </w:rPr>
        <w:t>2</w:t>
      </w:r>
    </w:p>
    <w:p w14:paraId="638061E3" w14:textId="77777777" w:rsidR="00300A6E" w:rsidRPr="00300A6E" w:rsidRDefault="00300A6E" w:rsidP="00300A6E">
      <w:pPr>
        <w:rPr>
          <w:sz w:val="28"/>
          <w:szCs w:val="28"/>
          <w:lang w:eastAsia="x-none"/>
        </w:rPr>
      </w:pPr>
      <w:r w:rsidRPr="00300A6E">
        <w:rPr>
          <w:sz w:val="28"/>
          <w:szCs w:val="28"/>
          <w:lang w:eastAsia="x-none"/>
        </w:rPr>
        <w:t>Очная/очно-заочная форма обучения</w:t>
      </w:r>
    </w:p>
    <w:p w14:paraId="4F382951" w14:textId="77777777" w:rsidR="00300A6E" w:rsidRPr="006733FC" w:rsidRDefault="00300A6E" w:rsidP="00300A6E">
      <w:pPr>
        <w:rPr>
          <w:lang w:eastAsia="x-none"/>
        </w:rPr>
      </w:pPr>
    </w:p>
    <w:tbl>
      <w:tblPr>
        <w:tblStyle w:val="a5"/>
        <w:tblW w:w="10343" w:type="dxa"/>
        <w:tblLayout w:type="fixed"/>
        <w:tblLook w:val="04A0" w:firstRow="1" w:lastRow="0" w:firstColumn="1" w:lastColumn="0" w:noHBand="0" w:noVBand="1"/>
      </w:tblPr>
      <w:tblGrid>
        <w:gridCol w:w="539"/>
        <w:gridCol w:w="2008"/>
        <w:gridCol w:w="1134"/>
        <w:gridCol w:w="1134"/>
        <w:gridCol w:w="1021"/>
        <w:gridCol w:w="1530"/>
        <w:gridCol w:w="1418"/>
        <w:gridCol w:w="1559"/>
      </w:tblGrid>
      <w:tr w:rsidR="00300A6E" w:rsidRPr="00B742AE" w14:paraId="53579CAC" w14:textId="77777777" w:rsidTr="00300A6E">
        <w:tc>
          <w:tcPr>
            <w:tcW w:w="539" w:type="dxa"/>
            <w:vMerge w:val="restart"/>
          </w:tcPr>
          <w:p w14:paraId="3895D8D3" w14:textId="77777777" w:rsidR="00300A6E" w:rsidRPr="00B742AE" w:rsidRDefault="00300A6E" w:rsidP="00300A6E">
            <w:pPr>
              <w:ind w:left="-57" w:right="-57"/>
              <w:jc w:val="center"/>
              <w:rPr>
                <w:b/>
                <w:sz w:val="22"/>
                <w:szCs w:val="22"/>
              </w:rPr>
            </w:pPr>
            <w:r w:rsidRPr="00B742AE">
              <w:rPr>
                <w:b/>
                <w:sz w:val="22"/>
                <w:szCs w:val="22"/>
              </w:rPr>
              <w:t>№</w:t>
            </w:r>
            <w:r w:rsidRPr="00B742AE">
              <w:rPr>
                <w:b/>
                <w:sz w:val="22"/>
                <w:szCs w:val="22"/>
              </w:rPr>
              <w:t xml:space="preserve"> </w:t>
            </w:r>
            <w:r w:rsidRPr="00B742AE">
              <w:rPr>
                <w:b/>
                <w:sz w:val="22"/>
                <w:szCs w:val="22"/>
              </w:rPr>
              <w:t>п</w:t>
            </w:r>
            <w:r w:rsidRPr="00B742AE">
              <w:rPr>
                <w:b/>
                <w:sz w:val="22"/>
                <w:szCs w:val="22"/>
              </w:rPr>
              <w:t>/</w:t>
            </w:r>
            <w:r w:rsidRPr="00B742AE">
              <w:rPr>
                <w:b/>
                <w:sz w:val="22"/>
                <w:szCs w:val="22"/>
              </w:rPr>
              <w:t>п</w:t>
            </w:r>
          </w:p>
        </w:tc>
        <w:tc>
          <w:tcPr>
            <w:tcW w:w="2008" w:type="dxa"/>
            <w:vMerge w:val="restart"/>
          </w:tcPr>
          <w:p w14:paraId="67ABECAB" w14:textId="77777777" w:rsidR="00300A6E" w:rsidRPr="00B742AE" w:rsidRDefault="00300A6E" w:rsidP="00300A6E">
            <w:pPr>
              <w:ind w:left="-57" w:right="-57"/>
              <w:jc w:val="center"/>
              <w:rPr>
                <w:b/>
                <w:sz w:val="22"/>
                <w:szCs w:val="22"/>
              </w:rPr>
            </w:pPr>
            <w:r w:rsidRPr="00B742AE">
              <w:rPr>
                <w:b/>
                <w:sz w:val="22"/>
                <w:szCs w:val="22"/>
              </w:rPr>
              <w:t>Наименование</w:t>
            </w:r>
            <w:r w:rsidRPr="00B742AE">
              <w:rPr>
                <w:b/>
                <w:sz w:val="22"/>
                <w:szCs w:val="22"/>
              </w:rPr>
              <w:t xml:space="preserve"> </w:t>
            </w:r>
            <w:r w:rsidRPr="00B742AE">
              <w:rPr>
                <w:b/>
                <w:sz w:val="22"/>
                <w:szCs w:val="22"/>
              </w:rPr>
              <w:t>тем</w:t>
            </w:r>
            <w:r w:rsidRPr="00B742AE">
              <w:rPr>
                <w:b/>
                <w:sz w:val="22"/>
                <w:szCs w:val="22"/>
              </w:rPr>
              <w:t xml:space="preserve"> (</w:t>
            </w:r>
            <w:r w:rsidRPr="00B742AE">
              <w:rPr>
                <w:b/>
                <w:sz w:val="22"/>
                <w:szCs w:val="22"/>
              </w:rPr>
              <w:t>разделов</w:t>
            </w:r>
            <w:r w:rsidRPr="00B742AE">
              <w:rPr>
                <w:b/>
                <w:sz w:val="22"/>
                <w:szCs w:val="22"/>
              </w:rPr>
              <w:t xml:space="preserve">) </w:t>
            </w:r>
            <w:r w:rsidRPr="00B742AE">
              <w:rPr>
                <w:b/>
                <w:sz w:val="22"/>
                <w:szCs w:val="22"/>
              </w:rPr>
              <w:t>дисциплины</w:t>
            </w:r>
          </w:p>
        </w:tc>
        <w:tc>
          <w:tcPr>
            <w:tcW w:w="6237" w:type="dxa"/>
            <w:gridSpan w:val="5"/>
          </w:tcPr>
          <w:p w14:paraId="49A34A0A" w14:textId="77777777" w:rsidR="00300A6E" w:rsidRPr="00B742AE" w:rsidRDefault="00300A6E" w:rsidP="00300A6E">
            <w:pPr>
              <w:ind w:left="-57" w:right="-57"/>
              <w:jc w:val="center"/>
              <w:rPr>
                <w:b/>
                <w:sz w:val="22"/>
                <w:szCs w:val="22"/>
              </w:rPr>
            </w:pPr>
            <w:r w:rsidRPr="00B742AE">
              <w:rPr>
                <w:b/>
                <w:sz w:val="22"/>
                <w:szCs w:val="22"/>
              </w:rPr>
              <w:t>Трудоемкость</w:t>
            </w:r>
            <w:r w:rsidRPr="00B742AE">
              <w:rPr>
                <w:b/>
                <w:sz w:val="22"/>
                <w:szCs w:val="22"/>
              </w:rPr>
              <w:t xml:space="preserve"> </w:t>
            </w:r>
            <w:r w:rsidRPr="00B742AE">
              <w:rPr>
                <w:b/>
                <w:sz w:val="22"/>
                <w:szCs w:val="22"/>
              </w:rPr>
              <w:t>в</w:t>
            </w:r>
            <w:r w:rsidRPr="00B742AE">
              <w:rPr>
                <w:b/>
                <w:sz w:val="22"/>
                <w:szCs w:val="22"/>
              </w:rPr>
              <w:t xml:space="preserve"> </w:t>
            </w:r>
            <w:r w:rsidRPr="00B742AE">
              <w:rPr>
                <w:b/>
                <w:sz w:val="22"/>
                <w:szCs w:val="22"/>
              </w:rPr>
              <w:t>часах</w:t>
            </w:r>
          </w:p>
        </w:tc>
        <w:tc>
          <w:tcPr>
            <w:tcW w:w="1559" w:type="dxa"/>
            <w:vMerge w:val="restart"/>
          </w:tcPr>
          <w:p w14:paraId="185C4D62" w14:textId="77777777" w:rsidR="00300A6E" w:rsidRPr="00B742AE" w:rsidRDefault="00300A6E" w:rsidP="00300A6E">
            <w:pPr>
              <w:ind w:left="-57" w:right="-57"/>
              <w:jc w:val="center"/>
              <w:rPr>
                <w:b/>
                <w:sz w:val="22"/>
                <w:szCs w:val="22"/>
              </w:rPr>
            </w:pPr>
            <w:r w:rsidRPr="00B742AE">
              <w:rPr>
                <w:b/>
                <w:sz w:val="22"/>
                <w:szCs w:val="22"/>
              </w:rPr>
              <w:t>Формы</w:t>
            </w:r>
          </w:p>
          <w:p w14:paraId="281163B9" w14:textId="77777777" w:rsidR="00300A6E" w:rsidRPr="00B742AE" w:rsidRDefault="00300A6E" w:rsidP="00300A6E">
            <w:pPr>
              <w:ind w:left="-57" w:right="-57"/>
              <w:jc w:val="center"/>
              <w:rPr>
                <w:b/>
                <w:sz w:val="22"/>
                <w:szCs w:val="22"/>
              </w:rPr>
            </w:pPr>
            <w:r w:rsidRPr="00B742AE">
              <w:rPr>
                <w:b/>
                <w:sz w:val="22"/>
                <w:szCs w:val="22"/>
              </w:rPr>
              <w:t>текущего</w:t>
            </w:r>
          </w:p>
          <w:p w14:paraId="3E2B6FBF" w14:textId="77777777" w:rsidR="00300A6E" w:rsidRPr="00B742AE" w:rsidRDefault="00300A6E" w:rsidP="00300A6E">
            <w:pPr>
              <w:ind w:left="-57" w:right="-57"/>
              <w:jc w:val="center"/>
              <w:rPr>
                <w:b/>
                <w:sz w:val="22"/>
                <w:szCs w:val="22"/>
              </w:rPr>
            </w:pPr>
            <w:r w:rsidRPr="00B742AE">
              <w:rPr>
                <w:b/>
                <w:sz w:val="22"/>
                <w:szCs w:val="22"/>
              </w:rPr>
              <w:t>контроля</w:t>
            </w:r>
          </w:p>
          <w:p w14:paraId="236ACD6D" w14:textId="77777777" w:rsidR="00300A6E" w:rsidRPr="00B742AE" w:rsidRDefault="00300A6E" w:rsidP="00300A6E">
            <w:pPr>
              <w:ind w:left="-57" w:right="-57"/>
              <w:jc w:val="center"/>
              <w:rPr>
                <w:b/>
                <w:sz w:val="22"/>
                <w:szCs w:val="22"/>
              </w:rPr>
            </w:pPr>
            <w:r w:rsidRPr="00B742AE">
              <w:rPr>
                <w:b/>
                <w:sz w:val="22"/>
                <w:szCs w:val="22"/>
              </w:rPr>
              <w:t>успеваемости</w:t>
            </w:r>
          </w:p>
        </w:tc>
      </w:tr>
      <w:tr w:rsidR="00300A6E" w:rsidRPr="00B742AE" w14:paraId="72108EE7" w14:textId="77777777" w:rsidTr="00300A6E">
        <w:tc>
          <w:tcPr>
            <w:tcW w:w="539" w:type="dxa"/>
            <w:vMerge/>
          </w:tcPr>
          <w:p w14:paraId="632256A9" w14:textId="77777777" w:rsidR="00300A6E" w:rsidRPr="00B742AE" w:rsidRDefault="00300A6E" w:rsidP="00300A6E">
            <w:pPr>
              <w:ind w:left="-57" w:right="-57"/>
              <w:jc w:val="center"/>
              <w:rPr>
                <w:b/>
                <w:sz w:val="22"/>
                <w:szCs w:val="22"/>
              </w:rPr>
            </w:pPr>
          </w:p>
        </w:tc>
        <w:tc>
          <w:tcPr>
            <w:tcW w:w="2008" w:type="dxa"/>
            <w:vMerge/>
          </w:tcPr>
          <w:p w14:paraId="37638BFA" w14:textId="77777777" w:rsidR="00300A6E" w:rsidRPr="00B742AE" w:rsidRDefault="00300A6E" w:rsidP="00300A6E">
            <w:pPr>
              <w:ind w:left="-57" w:right="-57"/>
              <w:jc w:val="center"/>
              <w:rPr>
                <w:b/>
                <w:sz w:val="22"/>
                <w:szCs w:val="22"/>
              </w:rPr>
            </w:pPr>
          </w:p>
        </w:tc>
        <w:tc>
          <w:tcPr>
            <w:tcW w:w="1134" w:type="dxa"/>
            <w:vMerge w:val="restart"/>
            <w:vAlign w:val="center"/>
          </w:tcPr>
          <w:p w14:paraId="00FDD5F5" w14:textId="77777777" w:rsidR="00300A6E" w:rsidRPr="00B742AE" w:rsidRDefault="00300A6E" w:rsidP="00300A6E">
            <w:pPr>
              <w:ind w:left="-57" w:right="-57"/>
              <w:jc w:val="center"/>
              <w:rPr>
                <w:b/>
                <w:sz w:val="22"/>
                <w:szCs w:val="22"/>
              </w:rPr>
            </w:pPr>
            <w:r w:rsidRPr="00B742AE">
              <w:rPr>
                <w:b/>
                <w:sz w:val="22"/>
                <w:szCs w:val="22"/>
              </w:rPr>
              <w:t>Всего</w:t>
            </w:r>
          </w:p>
        </w:tc>
        <w:tc>
          <w:tcPr>
            <w:tcW w:w="3685" w:type="dxa"/>
            <w:gridSpan w:val="3"/>
            <w:vAlign w:val="center"/>
          </w:tcPr>
          <w:p w14:paraId="2505CD34" w14:textId="77777777" w:rsidR="00300A6E" w:rsidRDefault="00300A6E" w:rsidP="00300A6E">
            <w:pPr>
              <w:ind w:left="-57" w:right="-57"/>
              <w:jc w:val="center"/>
              <w:rPr>
                <w:b/>
                <w:sz w:val="22"/>
                <w:szCs w:val="22"/>
              </w:rPr>
            </w:pPr>
            <w:r w:rsidRPr="00B742AE">
              <w:rPr>
                <w:b/>
                <w:sz w:val="22"/>
                <w:szCs w:val="22"/>
              </w:rPr>
              <w:t>Контактная</w:t>
            </w:r>
            <w:r w:rsidRPr="00B742AE">
              <w:rPr>
                <w:b/>
                <w:sz w:val="22"/>
                <w:szCs w:val="22"/>
              </w:rPr>
              <w:t xml:space="preserve"> </w:t>
            </w:r>
            <w:r w:rsidRPr="00B742AE">
              <w:rPr>
                <w:b/>
                <w:sz w:val="22"/>
                <w:szCs w:val="22"/>
              </w:rPr>
              <w:t>работа</w:t>
            </w:r>
            <w:r w:rsidRPr="00B742AE">
              <w:rPr>
                <w:b/>
                <w:sz w:val="22"/>
                <w:szCs w:val="22"/>
              </w:rPr>
              <w:t xml:space="preserve"> </w:t>
            </w:r>
            <w:r>
              <w:rPr>
                <w:b/>
                <w:sz w:val="22"/>
                <w:szCs w:val="22"/>
              </w:rPr>
              <w:t>–</w:t>
            </w:r>
            <w:r w:rsidRPr="00B742AE">
              <w:rPr>
                <w:b/>
                <w:sz w:val="22"/>
                <w:szCs w:val="22"/>
              </w:rPr>
              <w:t xml:space="preserve"> </w:t>
            </w:r>
          </w:p>
          <w:p w14:paraId="6A9E1C61" w14:textId="77777777" w:rsidR="00300A6E" w:rsidRPr="00B742AE" w:rsidRDefault="00300A6E" w:rsidP="00300A6E">
            <w:pPr>
              <w:ind w:left="-57" w:right="-57"/>
              <w:jc w:val="center"/>
              <w:rPr>
                <w:b/>
                <w:sz w:val="22"/>
                <w:szCs w:val="22"/>
              </w:rPr>
            </w:pPr>
            <w:r w:rsidRPr="00B742AE">
              <w:rPr>
                <w:b/>
                <w:sz w:val="22"/>
                <w:szCs w:val="22"/>
              </w:rPr>
              <w:t>Аудиторная</w:t>
            </w:r>
            <w:r w:rsidRPr="00B742AE">
              <w:rPr>
                <w:b/>
                <w:sz w:val="22"/>
                <w:szCs w:val="22"/>
              </w:rPr>
              <w:t xml:space="preserve"> </w:t>
            </w:r>
            <w:r w:rsidRPr="00B742AE">
              <w:rPr>
                <w:b/>
                <w:sz w:val="22"/>
                <w:szCs w:val="22"/>
              </w:rPr>
              <w:t>работа</w:t>
            </w:r>
          </w:p>
        </w:tc>
        <w:tc>
          <w:tcPr>
            <w:tcW w:w="1418" w:type="dxa"/>
            <w:vMerge w:val="restart"/>
          </w:tcPr>
          <w:p w14:paraId="4EB3AE6F" w14:textId="77777777" w:rsidR="00300A6E" w:rsidRPr="00B742AE" w:rsidRDefault="00300A6E" w:rsidP="00300A6E">
            <w:pPr>
              <w:ind w:left="-57" w:right="-57"/>
              <w:jc w:val="center"/>
              <w:rPr>
                <w:b/>
                <w:sz w:val="22"/>
                <w:szCs w:val="22"/>
              </w:rPr>
            </w:pPr>
            <w:r w:rsidRPr="00B742AE">
              <w:rPr>
                <w:b/>
                <w:sz w:val="22"/>
                <w:szCs w:val="22"/>
              </w:rPr>
              <w:t>Самостоятельная</w:t>
            </w:r>
          </w:p>
          <w:p w14:paraId="5E37BDC7" w14:textId="77777777" w:rsidR="00300A6E" w:rsidRPr="00B742AE" w:rsidRDefault="00300A6E" w:rsidP="00300A6E">
            <w:pPr>
              <w:ind w:left="-57" w:right="-57"/>
              <w:jc w:val="center"/>
              <w:rPr>
                <w:b/>
                <w:sz w:val="22"/>
                <w:szCs w:val="22"/>
              </w:rPr>
            </w:pPr>
            <w:r w:rsidRPr="00B742AE">
              <w:rPr>
                <w:b/>
                <w:sz w:val="22"/>
                <w:szCs w:val="22"/>
              </w:rPr>
              <w:t xml:space="preserve"> </w:t>
            </w:r>
            <w:r w:rsidRPr="00B742AE">
              <w:rPr>
                <w:b/>
                <w:sz w:val="22"/>
                <w:szCs w:val="22"/>
              </w:rPr>
              <w:t>работа</w:t>
            </w:r>
          </w:p>
        </w:tc>
        <w:tc>
          <w:tcPr>
            <w:tcW w:w="1559" w:type="dxa"/>
            <w:vMerge/>
          </w:tcPr>
          <w:p w14:paraId="1B7852E3" w14:textId="77777777" w:rsidR="00300A6E" w:rsidRPr="00B742AE" w:rsidRDefault="00300A6E" w:rsidP="00300A6E">
            <w:pPr>
              <w:ind w:left="-57" w:right="-57"/>
              <w:jc w:val="center"/>
              <w:rPr>
                <w:b/>
                <w:sz w:val="22"/>
                <w:szCs w:val="22"/>
              </w:rPr>
            </w:pPr>
          </w:p>
        </w:tc>
      </w:tr>
      <w:tr w:rsidR="00300A6E" w:rsidRPr="00B742AE" w14:paraId="33BAE88F" w14:textId="77777777" w:rsidTr="00300A6E">
        <w:trPr>
          <w:trHeight w:val="788"/>
        </w:trPr>
        <w:tc>
          <w:tcPr>
            <w:tcW w:w="539" w:type="dxa"/>
            <w:vMerge/>
          </w:tcPr>
          <w:p w14:paraId="004715DA" w14:textId="77777777" w:rsidR="00300A6E" w:rsidRPr="00B742AE" w:rsidRDefault="00300A6E" w:rsidP="00300A6E">
            <w:pPr>
              <w:ind w:left="-57" w:right="-57"/>
              <w:jc w:val="center"/>
              <w:rPr>
                <w:b/>
                <w:sz w:val="22"/>
                <w:szCs w:val="22"/>
              </w:rPr>
            </w:pPr>
          </w:p>
        </w:tc>
        <w:tc>
          <w:tcPr>
            <w:tcW w:w="2008" w:type="dxa"/>
            <w:vMerge/>
          </w:tcPr>
          <w:p w14:paraId="421E0F42" w14:textId="77777777" w:rsidR="00300A6E" w:rsidRPr="00B742AE" w:rsidRDefault="00300A6E" w:rsidP="00300A6E">
            <w:pPr>
              <w:ind w:left="-57" w:right="-57"/>
              <w:jc w:val="center"/>
              <w:rPr>
                <w:b/>
                <w:sz w:val="22"/>
                <w:szCs w:val="22"/>
              </w:rPr>
            </w:pPr>
          </w:p>
        </w:tc>
        <w:tc>
          <w:tcPr>
            <w:tcW w:w="1134" w:type="dxa"/>
            <w:vMerge/>
            <w:vAlign w:val="center"/>
          </w:tcPr>
          <w:p w14:paraId="163C2043" w14:textId="77777777" w:rsidR="00300A6E" w:rsidRPr="00B742AE" w:rsidRDefault="00300A6E" w:rsidP="00300A6E">
            <w:pPr>
              <w:ind w:left="-57" w:right="-57"/>
              <w:jc w:val="center"/>
              <w:rPr>
                <w:b/>
                <w:sz w:val="22"/>
                <w:szCs w:val="22"/>
              </w:rPr>
            </w:pPr>
          </w:p>
        </w:tc>
        <w:tc>
          <w:tcPr>
            <w:tcW w:w="1134" w:type="dxa"/>
            <w:vAlign w:val="center"/>
          </w:tcPr>
          <w:p w14:paraId="1BAE5E91" w14:textId="77777777" w:rsidR="00300A6E" w:rsidRPr="008748D1" w:rsidRDefault="00300A6E" w:rsidP="00300A6E">
            <w:pPr>
              <w:ind w:left="-57" w:right="-57"/>
              <w:jc w:val="center"/>
              <w:rPr>
                <w:b/>
                <w:color w:val="FF0000"/>
                <w:sz w:val="20"/>
                <w:szCs w:val="20"/>
              </w:rPr>
            </w:pPr>
            <w:r w:rsidRPr="008748D1">
              <w:rPr>
                <w:b/>
                <w:color w:val="000000" w:themeColor="text1"/>
                <w:sz w:val="20"/>
                <w:szCs w:val="20"/>
              </w:rPr>
              <w:t>Общая</w:t>
            </w:r>
          </w:p>
        </w:tc>
        <w:tc>
          <w:tcPr>
            <w:tcW w:w="1021" w:type="dxa"/>
            <w:vAlign w:val="center"/>
          </w:tcPr>
          <w:p w14:paraId="0B6EAB4F" w14:textId="77777777" w:rsidR="00300A6E" w:rsidRPr="008748D1" w:rsidRDefault="00300A6E" w:rsidP="00300A6E">
            <w:pPr>
              <w:ind w:left="-57" w:right="-57"/>
              <w:jc w:val="center"/>
              <w:rPr>
                <w:b/>
                <w:sz w:val="20"/>
                <w:szCs w:val="20"/>
              </w:rPr>
            </w:pPr>
            <w:r w:rsidRPr="008748D1">
              <w:rPr>
                <w:b/>
                <w:sz w:val="20"/>
                <w:szCs w:val="20"/>
              </w:rPr>
              <w:t>Лекции</w:t>
            </w:r>
          </w:p>
        </w:tc>
        <w:tc>
          <w:tcPr>
            <w:tcW w:w="1530" w:type="dxa"/>
            <w:vAlign w:val="center"/>
          </w:tcPr>
          <w:p w14:paraId="2FAEA5E1" w14:textId="77777777" w:rsidR="00300A6E" w:rsidRPr="008748D1" w:rsidRDefault="00300A6E" w:rsidP="00300A6E">
            <w:pPr>
              <w:ind w:left="-57" w:right="-57"/>
              <w:jc w:val="center"/>
              <w:rPr>
                <w:b/>
                <w:sz w:val="20"/>
                <w:szCs w:val="20"/>
              </w:rPr>
            </w:pPr>
            <w:r w:rsidRPr="008748D1">
              <w:rPr>
                <w:b/>
                <w:sz w:val="20"/>
                <w:szCs w:val="20"/>
              </w:rPr>
              <w:t>Семинары</w:t>
            </w:r>
            <w:r w:rsidRPr="008748D1">
              <w:rPr>
                <w:b/>
                <w:sz w:val="20"/>
                <w:szCs w:val="20"/>
              </w:rPr>
              <w:t xml:space="preserve">, </w:t>
            </w:r>
            <w:r w:rsidRPr="008748D1">
              <w:rPr>
                <w:b/>
                <w:sz w:val="20"/>
                <w:szCs w:val="20"/>
              </w:rPr>
              <w:t>практические</w:t>
            </w:r>
            <w:r w:rsidRPr="008748D1">
              <w:rPr>
                <w:b/>
                <w:sz w:val="20"/>
                <w:szCs w:val="20"/>
              </w:rPr>
              <w:t xml:space="preserve"> </w:t>
            </w:r>
            <w:r w:rsidRPr="008748D1">
              <w:rPr>
                <w:b/>
                <w:sz w:val="20"/>
                <w:szCs w:val="20"/>
              </w:rPr>
              <w:t>занятия</w:t>
            </w:r>
          </w:p>
        </w:tc>
        <w:tc>
          <w:tcPr>
            <w:tcW w:w="1418" w:type="dxa"/>
            <w:vMerge/>
          </w:tcPr>
          <w:p w14:paraId="5A1E7AB5" w14:textId="77777777" w:rsidR="00300A6E" w:rsidRPr="00B742AE" w:rsidRDefault="00300A6E" w:rsidP="00300A6E">
            <w:pPr>
              <w:ind w:left="-57" w:right="-57"/>
              <w:jc w:val="center"/>
              <w:rPr>
                <w:b/>
                <w:sz w:val="22"/>
                <w:szCs w:val="22"/>
              </w:rPr>
            </w:pPr>
          </w:p>
        </w:tc>
        <w:tc>
          <w:tcPr>
            <w:tcW w:w="1559" w:type="dxa"/>
            <w:vMerge/>
          </w:tcPr>
          <w:p w14:paraId="5E566704" w14:textId="77777777" w:rsidR="00300A6E" w:rsidRPr="00B742AE" w:rsidRDefault="00300A6E" w:rsidP="00300A6E">
            <w:pPr>
              <w:ind w:left="-57" w:right="-57"/>
              <w:jc w:val="center"/>
              <w:rPr>
                <w:b/>
                <w:sz w:val="22"/>
                <w:szCs w:val="22"/>
              </w:rPr>
            </w:pPr>
          </w:p>
        </w:tc>
      </w:tr>
      <w:tr w:rsidR="00300A6E" w:rsidRPr="00B742AE" w14:paraId="4ED099A8" w14:textId="77777777" w:rsidTr="00300A6E">
        <w:tc>
          <w:tcPr>
            <w:tcW w:w="539" w:type="dxa"/>
          </w:tcPr>
          <w:p w14:paraId="24788334" w14:textId="77777777" w:rsidR="00300A6E" w:rsidRDefault="00300A6E" w:rsidP="00300A6E">
            <w:pPr>
              <w:ind w:left="-57" w:right="-57"/>
              <w:jc w:val="center"/>
              <w:rPr>
                <w:sz w:val="22"/>
                <w:szCs w:val="22"/>
              </w:rPr>
            </w:pPr>
            <w:r>
              <w:rPr>
                <w:sz w:val="22"/>
                <w:szCs w:val="22"/>
              </w:rPr>
              <w:t>1</w:t>
            </w:r>
          </w:p>
        </w:tc>
        <w:tc>
          <w:tcPr>
            <w:tcW w:w="2008" w:type="dxa"/>
          </w:tcPr>
          <w:p w14:paraId="3E4E1FC8" w14:textId="77777777" w:rsidR="00300A6E" w:rsidRPr="007C5AB8" w:rsidRDefault="00300A6E" w:rsidP="00300A6E">
            <w:pPr>
              <w:rPr>
                <w:rFonts w:eastAsia="Calibri"/>
                <w:sz w:val="20"/>
                <w:szCs w:val="20"/>
              </w:rPr>
            </w:pPr>
            <w:r>
              <w:rPr>
                <w:sz w:val="20"/>
                <w:szCs w:val="20"/>
              </w:rPr>
              <w:t>Эконометрика</w:t>
            </w:r>
            <w:r>
              <w:rPr>
                <w:sz w:val="20"/>
                <w:szCs w:val="20"/>
              </w:rPr>
              <w:t xml:space="preserve">: </w:t>
            </w:r>
            <w:r>
              <w:rPr>
                <w:sz w:val="20"/>
                <w:szCs w:val="20"/>
              </w:rPr>
              <w:t>основные</w:t>
            </w:r>
            <w:r>
              <w:rPr>
                <w:sz w:val="20"/>
                <w:szCs w:val="20"/>
              </w:rPr>
              <w:t xml:space="preserve"> </w:t>
            </w:r>
            <w:r>
              <w:rPr>
                <w:sz w:val="20"/>
                <w:szCs w:val="20"/>
              </w:rPr>
              <w:t>понятия</w:t>
            </w:r>
            <w:r>
              <w:rPr>
                <w:sz w:val="20"/>
                <w:szCs w:val="20"/>
              </w:rPr>
              <w:t xml:space="preserve"> </w:t>
            </w:r>
            <w:r>
              <w:rPr>
                <w:sz w:val="20"/>
                <w:szCs w:val="20"/>
              </w:rPr>
              <w:t>и</w:t>
            </w:r>
            <w:r>
              <w:rPr>
                <w:sz w:val="20"/>
                <w:szCs w:val="20"/>
              </w:rPr>
              <w:t xml:space="preserve"> </w:t>
            </w:r>
            <w:r>
              <w:rPr>
                <w:sz w:val="20"/>
                <w:szCs w:val="20"/>
              </w:rPr>
              <w:t>определения</w:t>
            </w:r>
          </w:p>
        </w:tc>
        <w:tc>
          <w:tcPr>
            <w:tcW w:w="1134" w:type="dxa"/>
            <w:vAlign w:val="center"/>
          </w:tcPr>
          <w:p w14:paraId="562616D8" w14:textId="4D597F20" w:rsidR="00300A6E" w:rsidRPr="00300A6E" w:rsidRDefault="00300A6E" w:rsidP="00300A6E">
            <w:pPr>
              <w:jc w:val="center"/>
              <w:rPr>
                <w:rFonts w:ascii="Times New Roman"/>
                <w:color w:val="000000"/>
              </w:rPr>
            </w:pPr>
            <w:r w:rsidRPr="00300A6E">
              <w:rPr>
                <w:rFonts w:ascii="Times New Roman"/>
                <w:color w:val="000000"/>
              </w:rPr>
              <w:t>13/</w:t>
            </w:r>
            <w:r w:rsidR="001C5061">
              <w:rPr>
                <w:rFonts w:ascii="Times New Roman"/>
                <w:color w:val="000000"/>
              </w:rPr>
              <w:t>13</w:t>
            </w:r>
          </w:p>
        </w:tc>
        <w:tc>
          <w:tcPr>
            <w:tcW w:w="1134" w:type="dxa"/>
            <w:vAlign w:val="center"/>
          </w:tcPr>
          <w:p w14:paraId="0E47387C" w14:textId="77777777" w:rsidR="00300A6E" w:rsidRPr="00300A6E" w:rsidRDefault="00300A6E" w:rsidP="00300A6E">
            <w:pPr>
              <w:jc w:val="center"/>
              <w:rPr>
                <w:rFonts w:ascii="Times New Roman"/>
                <w:color w:val="000000"/>
              </w:rPr>
            </w:pPr>
            <w:r w:rsidRPr="00300A6E">
              <w:rPr>
                <w:rFonts w:ascii="Times New Roman"/>
                <w:color w:val="000000"/>
              </w:rPr>
              <w:t>3/1</w:t>
            </w:r>
          </w:p>
        </w:tc>
        <w:tc>
          <w:tcPr>
            <w:tcW w:w="1021" w:type="dxa"/>
            <w:vAlign w:val="center"/>
          </w:tcPr>
          <w:p w14:paraId="5D4EA29F"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2CC182BB" w14:textId="77777777" w:rsidR="00300A6E" w:rsidRPr="00300A6E" w:rsidRDefault="00300A6E" w:rsidP="00300A6E">
            <w:pPr>
              <w:jc w:val="center"/>
              <w:rPr>
                <w:rFonts w:ascii="Times New Roman"/>
                <w:color w:val="000000"/>
              </w:rPr>
            </w:pPr>
            <w:r w:rsidRPr="00300A6E">
              <w:rPr>
                <w:rFonts w:ascii="Times New Roman"/>
                <w:color w:val="000000"/>
              </w:rPr>
              <w:t>2/0</w:t>
            </w:r>
          </w:p>
        </w:tc>
        <w:tc>
          <w:tcPr>
            <w:tcW w:w="1418" w:type="dxa"/>
            <w:vAlign w:val="center"/>
          </w:tcPr>
          <w:p w14:paraId="16C11907" w14:textId="16A8CCC7" w:rsidR="00300A6E" w:rsidRPr="00300A6E" w:rsidRDefault="00300A6E" w:rsidP="00300A6E">
            <w:pPr>
              <w:jc w:val="center"/>
              <w:rPr>
                <w:rFonts w:ascii="Times New Roman"/>
                <w:color w:val="000000"/>
              </w:rPr>
            </w:pPr>
            <w:r w:rsidRPr="00300A6E">
              <w:rPr>
                <w:rFonts w:ascii="Times New Roman"/>
                <w:color w:val="000000"/>
              </w:rPr>
              <w:t>10/</w:t>
            </w:r>
            <w:r w:rsidR="001C5061">
              <w:rPr>
                <w:rFonts w:ascii="Times New Roman"/>
                <w:color w:val="000000"/>
              </w:rPr>
              <w:t>12</w:t>
            </w:r>
          </w:p>
        </w:tc>
        <w:tc>
          <w:tcPr>
            <w:tcW w:w="1559" w:type="dxa"/>
          </w:tcPr>
          <w:p w14:paraId="08E9D3E6" w14:textId="77777777" w:rsidR="00300A6E" w:rsidRDefault="00300A6E" w:rsidP="00300A6E">
            <w:pPr>
              <w:rPr>
                <w:spacing w:val="10"/>
                <w:sz w:val="20"/>
                <w:szCs w:val="20"/>
              </w:rPr>
            </w:pPr>
            <w:r>
              <w:rPr>
                <w:spacing w:val="10"/>
                <w:sz w:val="20"/>
                <w:szCs w:val="20"/>
              </w:rPr>
              <w:t>Опрос</w:t>
            </w:r>
            <w:r>
              <w:rPr>
                <w:spacing w:val="10"/>
                <w:sz w:val="20"/>
                <w:szCs w:val="20"/>
              </w:rPr>
              <w:t>,</w:t>
            </w:r>
          </w:p>
          <w:p w14:paraId="0D72D46E" w14:textId="77777777" w:rsidR="00300A6E" w:rsidRDefault="00300A6E" w:rsidP="00300A6E">
            <w:pPr>
              <w:rPr>
                <w:spacing w:val="10"/>
                <w:sz w:val="20"/>
                <w:szCs w:val="20"/>
              </w:rPr>
            </w:pPr>
            <w:r>
              <w:rPr>
                <w:spacing w:val="10"/>
                <w:sz w:val="20"/>
                <w:szCs w:val="20"/>
              </w:rPr>
              <w:t>обсуждение</w:t>
            </w:r>
          </w:p>
          <w:p w14:paraId="094C4A71" w14:textId="77777777" w:rsidR="00300A6E" w:rsidRDefault="00300A6E" w:rsidP="00300A6E">
            <w:pPr>
              <w:ind w:right="-57"/>
              <w:rPr>
                <w:sz w:val="22"/>
                <w:szCs w:val="22"/>
              </w:rPr>
            </w:pPr>
            <w:r>
              <w:rPr>
                <w:spacing w:val="10"/>
                <w:sz w:val="20"/>
                <w:szCs w:val="20"/>
              </w:rPr>
              <w:t>результатов</w:t>
            </w:r>
            <w:r>
              <w:rPr>
                <w:spacing w:val="10"/>
                <w:sz w:val="20"/>
                <w:szCs w:val="20"/>
              </w:rPr>
              <w:t>.</w:t>
            </w:r>
          </w:p>
        </w:tc>
      </w:tr>
      <w:tr w:rsidR="00300A6E" w:rsidRPr="00B742AE" w14:paraId="0C30637D" w14:textId="77777777" w:rsidTr="00300A6E">
        <w:tc>
          <w:tcPr>
            <w:tcW w:w="539" w:type="dxa"/>
          </w:tcPr>
          <w:p w14:paraId="33A39C3F" w14:textId="77777777" w:rsidR="00300A6E" w:rsidRDefault="00300A6E" w:rsidP="00300A6E">
            <w:pPr>
              <w:ind w:left="-57" w:right="-57"/>
              <w:jc w:val="center"/>
              <w:rPr>
                <w:sz w:val="22"/>
                <w:szCs w:val="22"/>
              </w:rPr>
            </w:pPr>
            <w:r>
              <w:rPr>
                <w:sz w:val="22"/>
                <w:szCs w:val="22"/>
              </w:rPr>
              <w:t>2</w:t>
            </w:r>
          </w:p>
        </w:tc>
        <w:tc>
          <w:tcPr>
            <w:tcW w:w="2008" w:type="dxa"/>
          </w:tcPr>
          <w:p w14:paraId="26ADEB0A" w14:textId="77777777" w:rsidR="00300A6E" w:rsidRPr="008748D1" w:rsidRDefault="00300A6E" w:rsidP="00300A6E">
            <w:pPr>
              <w:rPr>
                <w:rFonts w:eastAsia="+mj-ea"/>
                <w:bCs/>
                <w:kern w:val="24"/>
                <w:sz w:val="20"/>
                <w:szCs w:val="20"/>
              </w:rPr>
            </w:pPr>
            <w:r>
              <w:rPr>
                <w:sz w:val="20"/>
                <w:szCs w:val="20"/>
              </w:rPr>
              <w:t>Классическая</w:t>
            </w:r>
            <w:r>
              <w:rPr>
                <w:sz w:val="20"/>
                <w:szCs w:val="20"/>
              </w:rPr>
              <w:t xml:space="preserve"> </w:t>
            </w:r>
            <w:r>
              <w:rPr>
                <w:sz w:val="20"/>
                <w:szCs w:val="20"/>
              </w:rPr>
              <w:t>множественная</w:t>
            </w:r>
            <w:r>
              <w:rPr>
                <w:sz w:val="20"/>
                <w:szCs w:val="20"/>
              </w:rPr>
              <w:t xml:space="preserve"> </w:t>
            </w:r>
            <w:r>
              <w:rPr>
                <w:sz w:val="20"/>
                <w:szCs w:val="20"/>
              </w:rPr>
              <w:t>регрессионная</w:t>
            </w:r>
            <w:r>
              <w:rPr>
                <w:sz w:val="20"/>
                <w:szCs w:val="20"/>
              </w:rPr>
              <w:t xml:space="preserve"> </w:t>
            </w:r>
            <w:r>
              <w:rPr>
                <w:sz w:val="20"/>
                <w:szCs w:val="20"/>
              </w:rPr>
              <w:t>модель</w:t>
            </w:r>
            <w:r>
              <w:rPr>
                <w:sz w:val="20"/>
                <w:szCs w:val="20"/>
              </w:rPr>
              <w:t xml:space="preserve">: </w:t>
            </w:r>
            <w:r>
              <w:rPr>
                <w:sz w:val="20"/>
                <w:szCs w:val="20"/>
              </w:rPr>
              <w:t>спецификация</w:t>
            </w:r>
            <w:r>
              <w:rPr>
                <w:sz w:val="20"/>
                <w:szCs w:val="20"/>
              </w:rPr>
              <w:t xml:space="preserve">, </w:t>
            </w:r>
            <w:r>
              <w:rPr>
                <w:sz w:val="20"/>
                <w:szCs w:val="20"/>
              </w:rPr>
              <w:t>МНК</w:t>
            </w:r>
            <w:r>
              <w:rPr>
                <w:sz w:val="20"/>
                <w:szCs w:val="20"/>
              </w:rPr>
              <w:t>-</w:t>
            </w:r>
            <w:r>
              <w:rPr>
                <w:sz w:val="20"/>
                <w:szCs w:val="20"/>
              </w:rPr>
              <w:t>оценка</w:t>
            </w:r>
            <w:r>
              <w:rPr>
                <w:sz w:val="20"/>
                <w:szCs w:val="20"/>
              </w:rPr>
              <w:t xml:space="preserve"> </w:t>
            </w:r>
            <w:r>
              <w:rPr>
                <w:sz w:val="20"/>
                <w:szCs w:val="20"/>
              </w:rPr>
              <w:t>параметров</w:t>
            </w:r>
            <w:r>
              <w:rPr>
                <w:sz w:val="20"/>
                <w:szCs w:val="20"/>
              </w:rPr>
              <w:t xml:space="preserve">, </w:t>
            </w:r>
            <w:r>
              <w:rPr>
                <w:sz w:val="20"/>
                <w:szCs w:val="20"/>
              </w:rPr>
              <w:t>свойства</w:t>
            </w:r>
            <w:r>
              <w:rPr>
                <w:sz w:val="20"/>
                <w:szCs w:val="20"/>
              </w:rPr>
              <w:t xml:space="preserve"> </w:t>
            </w:r>
            <w:r>
              <w:rPr>
                <w:sz w:val="20"/>
                <w:szCs w:val="20"/>
              </w:rPr>
              <w:t>оценок</w:t>
            </w:r>
            <w:r>
              <w:rPr>
                <w:sz w:val="20"/>
                <w:szCs w:val="20"/>
              </w:rPr>
              <w:t>,</w:t>
            </w:r>
          </w:p>
        </w:tc>
        <w:tc>
          <w:tcPr>
            <w:tcW w:w="1134" w:type="dxa"/>
            <w:vAlign w:val="center"/>
          </w:tcPr>
          <w:p w14:paraId="791EA36A" w14:textId="05E02B1A" w:rsidR="00300A6E" w:rsidRPr="00300A6E" w:rsidRDefault="00300A6E" w:rsidP="00300A6E">
            <w:pPr>
              <w:jc w:val="center"/>
              <w:rPr>
                <w:rFonts w:ascii="Times New Roman"/>
                <w:color w:val="000000"/>
              </w:rPr>
            </w:pPr>
            <w:r w:rsidRPr="00300A6E">
              <w:rPr>
                <w:rFonts w:ascii="Times New Roman"/>
                <w:color w:val="000000"/>
              </w:rPr>
              <w:t>13/1</w:t>
            </w:r>
            <w:r w:rsidR="001C5061">
              <w:rPr>
                <w:rFonts w:ascii="Times New Roman"/>
                <w:color w:val="000000"/>
              </w:rPr>
              <w:t>3</w:t>
            </w:r>
          </w:p>
        </w:tc>
        <w:tc>
          <w:tcPr>
            <w:tcW w:w="1134" w:type="dxa"/>
            <w:vAlign w:val="center"/>
          </w:tcPr>
          <w:p w14:paraId="27700FF9" w14:textId="77777777" w:rsidR="00300A6E" w:rsidRPr="00300A6E" w:rsidRDefault="00300A6E" w:rsidP="00300A6E">
            <w:pPr>
              <w:jc w:val="center"/>
              <w:rPr>
                <w:rFonts w:ascii="Times New Roman"/>
                <w:color w:val="000000"/>
              </w:rPr>
            </w:pPr>
            <w:r w:rsidRPr="00300A6E">
              <w:rPr>
                <w:rFonts w:ascii="Times New Roman"/>
                <w:color w:val="000000"/>
              </w:rPr>
              <w:t>4/2</w:t>
            </w:r>
          </w:p>
        </w:tc>
        <w:tc>
          <w:tcPr>
            <w:tcW w:w="1021" w:type="dxa"/>
            <w:vAlign w:val="center"/>
          </w:tcPr>
          <w:p w14:paraId="11217DAE"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530" w:type="dxa"/>
            <w:vAlign w:val="center"/>
          </w:tcPr>
          <w:p w14:paraId="4CDF34DB"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418" w:type="dxa"/>
            <w:vAlign w:val="center"/>
          </w:tcPr>
          <w:p w14:paraId="29FB9BB0" w14:textId="305C35F9" w:rsidR="00300A6E" w:rsidRPr="00300A6E" w:rsidRDefault="00300A6E" w:rsidP="00300A6E">
            <w:pPr>
              <w:jc w:val="center"/>
              <w:rPr>
                <w:rFonts w:ascii="Times New Roman"/>
                <w:color w:val="000000"/>
              </w:rPr>
            </w:pPr>
            <w:r w:rsidRPr="00300A6E">
              <w:rPr>
                <w:rFonts w:ascii="Times New Roman"/>
                <w:color w:val="000000"/>
              </w:rPr>
              <w:t>9/</w:t>
            </w:r>
            <w:r w:rsidR="001C5061">
              <w:rPr>
                <w:rFonts w:ascii="Times New Roman"/>
                <w:color w:val="000000"/>
              </w:rPr>
              <w:t>11</w:t>
            </w:r>
          </w:p>
        </w:tc>
        <w:tc>
          <w:tcPr>
            <w:tcW w:w="1559" w:type="dxa"/>
          </w:tcPr>
          <w:p w14:paraId="34907885" w14:textId="77777777" w:rsidR="00300A6E" w:rsidRDefault="00300A6E" w:rsidP="00300A6E">
            <w:pPr>
              <w:rPr>
                <w:spacing w:val="10"/>
                <w:sz w:val="20"/>
                <w:szCs w:val="20"/>
              </w:rPr>
            </w:pPr>
            <w:r>
              <w:rPr>
                <w:spacing w:val="10"/>
                <w:sz w:val="20"/>
                <w:szCs w:val="20"/>
              </w:rPr>
              <w:t>Опрос</w:t>
            </w:r>
            <w:r>
              <w:rPr>
                <w:spacing w:val="10"/>
                <w:sz w:val="20"/>
                <w:szCs w:val="20"/>
              </w:rPr>
              <w:t>,</w:t>
            </w:r>
          </w:p>
          <w:p w14:paraId="256C4808" w14:textId="77777777" w:rsidR="00300A6E" w:rsidRDefault="00300A6E" w:rsidP="00300A6E">
            <w:pPr>
              <w:rPr>
                <w:spacing w:val="10"/>
                <w:sz w:val="20"/>
                <w:szCs w:val="20"/>
              </w:rPr>
            </w:pPr>
            <w:r>
              <w:rPr>
                <w:spacing w:val="10"/>
                <w:sz w:val="20"/>
                <w:szCs w:val="20"/>
              </w:rPr>
              <w:t>обсуждение</w:t>
            </w:r>
          </w:p>
          <w:p w14:paraId="461419D9"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5AC687E4" w14:textId="77777777" w:rsidTr="00300A6E">
        <w:tc>
          <w:tcPr>
            <w:tcW w:w="539" w:type="dxa"/>
          </w:tcPr>
          <w:p w14:paraId="37657B17" w14:textId="77777777" w:rsidR="00300A6E" w:rsidRDefault="00300A6E" w:rsidP="00300A6E">
            <w:pPr>
              <w:ind w:left="-57" w:right="-57"/>
              <w:jc w:val="center"/>
              <w:rPr>
                <w:sz w:val="22"/>
                <w:szCs w:val="22"/>
              </w:rPr>
            </w:pPr>
            <w:r>
              <w:rPr>
                <w:sz w:val="22"/>
                <w:szCs w:val="22"/>
              </w:rPr>
              <w:t>3</w:t>
            </w:r>
          </w:p>
        </w:tc>
        <w:tc>
          <w:tcPr>
            <w:tcW w:w="2008" w:type="dxa"/>
          </w:tcPr>
          <w:p w14:paraId="4B300289" w14:textId="77777777" w:rsidR="00300A6E" w:rsidRDefault="00300A6E" w:rsidP="00300A6E">
            <w:pPr>
              <w:rPr>
                <w:rFonts w:eastAsia="+mj-ea"/>
                <w:bCs/>
                <w:kern w:val="24"/>
                <w:sz w:val="20"/>
                <w:szCs w:val="20"/>
              </w:rPr>
            </w:pPr>
            <w:r>
              <w:rPr>
                <w:sz w:val="20"/>
                <w:szCs w:val="20"/>
              </w:rPr>
              <w:t>Интервальные</w:t>
            </w:r>
            <w:r>
              <w:rPr>
                <w:sz w:val="20"/>
                <w:szCs w:val="20"/>
              </w:rPr>
              <w:t xml:space="preserve"> </w:t>
            </w:r>
            <w:r>
              <w:rPr>
                <w:sz w:val="20"/>
                <w:szCs w:val="20"/>
              </w:rPr>
              <w:t>оценки</w:t>
            </w:r>
            <w:r>
              <w:rPr>
                <w:sz w:val="20"/>
                <w:szCs w:val="20"/>
              </w:rPr>
              <w:t xml:space="preserve"> </w:t>
            </w:r>
            <w:r>
              <w:rPr>
                <w:sz w:val="20"/>
                <w:szCs w:val="20"/>
              </w:rPr>
              <w:t>и</w:t>
            </w:r>
            <w:r>
              <w:rPr>
                <w:sz w:val="20"/>
                <w:szCs w:val="20"/>
              </w:rPr>
              <w:t xml:space="preserve"> </w:t>
            </w:r>
            <w:r>
              <w:rPr>
                <w:sz w:val="20"/>
                <w:szCs w:val="20"/>
              </w:rPr>
              <w:t>показатели</w:t>
            </w:r>
            <w:r>
              <w:rPr>
                <w:sz w:val="20"/>
                <w:szCs w:val="20"/>
              </w:rPr>
              <w:t xml:space="preserve"> </w:t>
            </w:r>
            <w:r>
              <w:rPr>
                <w:sz w:val="20"/>
                <w:szCs w:val="20"/>
              </w:rPr>
              <w:t>качества</w:t>
            </w:r>
            <w:r>
              <w:rPr>
                <w:sz w:val="20"/>
                <w:szCs w:val="20"/>
              </w:rPr>
              <w:t xml:space="preserve"> </w:t>
            </w:r>
          </w:p>
          <w:p w14:paraId="0BDE322A" w14:textId="77777777" w:rsidR="00300A6E" w:rsidRDefault="00300A6E" w:rsidP="00300A6E">
            <w:pPr>
              <w:rPr>
                <w:spacing w:val="10"/>
                <w:sz w:val="20"/>
                <w:szCs w:val="20"/>
              </w:rPr>
            </w:pPr>
          </w:p>
        </w:tc>
        <w:tc>
          <w:tcPr>
            <w:tcW w:w="1134" w:type="dxa"/>
            <w:vAlign w:val="center"/>
          </w:tcPr>
          <w:p w14:paraId="66373A6A" w14:textId="2E3F8DB6" w:rsidR="00300A6E" w:rsidRPr="00300A6E" w:rsidRDefault="00300A6E" w:rsidP="00300A6E">
            <w:pPr>
              <w:jc w:val="center"/>
              <w:rPr>
                <w:rFonts w:ascii="Times New Roman"/>
                <w:color w:val="000000"/>
              </w:rPr>
            </w:pPr>
            <w:r w:rsidRPr="00300A6E">
              <w:rPr>
                <w:rFonts w:ascii="Times New Roman"/>
                <w:color w:val="000000"/>
              </w:rPr>
              <w:t>20/</w:t>
            </w:r>
            <w:r w:rsidR="001C5061">
              <w:rPr>
                <w:rFonts w:ascii="Times New Roman"/>
                <w:color w:val="000000"/>
              </w:rPr>
              <w:t>20</w:t>
            </w:r>
          </w:p>
        </w:tc>
        <w:tc>
          <w:tcPr>
            <w:tcW w:w="1134" w:type="dxa"/>
            <w:vAlign w:val="center"/>
          </w:tcPr>
          <w:p w14:paraId="6FC8E772" w14:textId="77777777" w:rsidR="00300A6E" w:rsidRPr="00300A6E" w:rsidRDefault="00300A6E" w:rsidP="00300A6E">
            <w:pPr>
              <w:jc w:val="center"/>
              <w:rPr>
                <w:rFonts w:ascii="Times New Roman"/>
                <w:color w:val="000000"/>
              </w:rPr>
            </w:pPr>
            <w:r w:rsidRPr="00300A6E">
              <w:rPr>
                <w:rFonts w:ascii="Times New Roman"/>
                <w:color w:val="000000"/>
              </w:rPr>
              <w:t>13/4</w:t>
            </w:r>
          </w:p>
        </w:tc>
        <w:tc>
          <w:tcPr>
            <w:tcW w:w="1021" w:type="dxa"/>
            <w:vAlign w:val="center"/>
          </w:tcPr>
          <w:p w14:paraId="0963F2AF" w14:textId="77777777" w:rsidR="00300A6E" w:rsidRPr="00300A6E" w:rsidRDefault="00300A6E" w:rsidP="00300A6E">
            <w:pPr>
              <w:jc w:val="center"/>
              <w:rPr>
                <w:rFonts w:ascii="Times New Roman"/>
                <w:color w:val="000000"/>
              </w:rPr>
            </w:pPr>
            <w:r w:rsidRPr="00300A6E">
              <w:rPr>
                <w:rFonts w:ascii="Times New Roman"/>
                <w:color w:val="000000"/>
              </w:rPr>
              <w:t>1/2</w:t>
            </w:r>
          </w:p>
        </w:tc>
        <w:tc>
          <w:tcPr>
            <w:tcW w:w="1530" w:type="dxa"/>
            <w:vAlign w:val="center"/>
          </w:tcPr>
          <w:p w14:paraId="5A61D733" w14:textId="77777777" w:rsidR="00300A6E" w:rsidRPr="00300A6E" w:rsidRDefault="00300A6E" w:rsidP="00300A6E">
            <w:pPr>
              <w:jc w:val="center"/>
              <w:rPr>
                <w:rFonts w:ascii="Times New Roman"/>
                <w:color w:val="000000"/>
              </w:rPr>
            </w:pPr>
            <w:r w:rsidRPr="00300A6E">
              <w:rPr>
                <w:rFonts w:ascii="Times New Roman"/>
                <w:color w:val="000000"/>
              </w:rPr>
              <w:t>12/2</w:t>
            </w:r>
          </w:p>
        </w:tc>
        <w:tc>
          <w:tcPr>
            <w:tcW w:w="1418" w:type="dxa"/>
            <w:vAlign w:val="center"/>
          </w:tcPr>
          <w:p w14:paraId="76899F22" w14:textId="1A9BF27C" w:rsidR="00300A6E" w:rsidRPr="00300A6E" w:rsidRDefault="00300A6E" w:rsidP="00300A6E">
            <w:pPr>
              <w:jc w:val="center"/>
              <w:rPr>
                <w:rFonts w:ascii="Times New Roman"/>
                <w:color w:val="000000"/>
              </w:rPr>
            </w:pPr>
            <w:r w:rsidRPr="00300A6E">
              <w:rPr>
                <w:rFonts w:ascii="Times New Roman"/>
                <w:color w:val="000000"/>
              </w:rPr>
              <w:t>7/1</w:t>
            </w:r>
            <w:r w:rsidR="001C5061">
              <w:rPr>
                <w:rFonts w:ascii="Times New Roman"/>
                <w:color w:val="000000"/>
              </w:rPr>
              <w:t>6</w:t>
            </w:r>
          </w:p>
        </w:tc>
        <w:tc>
          <w:tcPr>
            <w:tcW w:w="1559" w:type="dxa"/>
          </w:tcPr>
          <w:p w14:paraId="18AAD2DD" w14:textId="77777777" w:rsidR="00300A6E" w:rsidRDefault="00300A6E" w:rsidP="00300A6E">
            <w:pPr>
              <w:rPr>
                <w:spacing w:val="10"/>
                <w:sz w:val="20"/>
                <w:szCs w:val="20"/>
              </w:rPr>
            </w:pPr>
            <w:r>
              <w:rPr>
                <w:spacing w:val="10"/>
                <w:sz w:val="20"/>
                <w:szCs w:val="20"/>
              </w:rPr>
              <w:t>Опрос</w:t>
            </w:r>
            <w:r>
              <w:rPr>
                <w:spacing w:val="10"/>
                <w:sz w:val="20"/>
                <w:szCs w:val="20"/>
              </w:rPr>
              <w:t>,</w:t>
            </w:r>
          </w:p>
          <w:p w14:paraId="6C683755" w14:textId="77777777" w:rsidR="00300A6E" w:rsidRDefault="00300A6E" w:rsidP="00300A6E">
            <w:pPr>
              <w:rPr>
                <w:spacing w:val="10"/>
                <w:sz w:val="20"/>
                <w:szCs w:val="20"/>
              </w:rPr>
            </w:pPr>
            <w:r>
              <w:rPr>
                <w:spacing w:val="10"/>
                <w:sz w:val="20"/>
                <w:szCs w:val="20"/>
              </w:rPr>
              <w:t>обсуждение</w:t>
            </w:r>
          </w:p>
          <w:p w14:paraId="751FA9EB"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79D2800D" w14:textId="77777777" w:rsidTr="00300A6E">
        <w:tc>
          <w:tcPr>
            <w:tcW w:w="539" w:type="dxa"/>
          </w:tcPr>
          <w:p w14:paraId="0D5828D9" w14:textId="77777777" w:rsidR="00300A6E" w:rsidRDefault="00300A6E" w:rsidP="00300A6E">
            <w:pPr>
              <w:ind w:left="-57" w:right="-57"/>
              <w:jc w:val="center"/>
              <w:rPr>
                <w:sz w:val="22"/>
                <w:szCs w:val="22"/>
              </w:rPr>
            </w:pPr>
            <w:r>
              <w:rPr>
                <w:sz w:val="22"/>
                <w:szCs w:val="22"/>
              </w:rPr>
              <w:t>4</w:t>
            </w:r>
          </w:p>
        </w:tc>
        <w:tc>
          <w:tcPr>
            <w:tcW w:w="2008" w:type="dxa"/>
          </w:tcPr>
          <w:p w14:paraId="0A23B958" w14:textId="77777777" w:rsidR="00300A6E" w:rsidRPr="007C5AB8" w:rsidRDefault="00300A6E" w:rsidP="00300A6E">
            <w:pPr>
              <w:widowControl/>
              <w:numPr>
                <w:ilvl w:val="0"/>
                <w:numId w:val="22"/>
              </w:numPr>
              <w:autoSpaceDE/>
              <w:autoSpaceDN/>
              <w:adjustRightInd/>
              <w:ind w:left="0"/>
              <w:rPr>
                <w:rFonts w:eastAsia="Calibri"/>
                <w:sz w:val="20"/>
                <w:szCs w:val="20"/>
              </w:rPr>
            </w:pPr>
            <w:r>
              <w:rPr>
                <w:sz w:val="20"/>
                <w:szCs w:val="20"/>
              </w:rPr>
              <w:t>Гетероскедастичность</w:t>
            </w:r>
            <w:r>
              <w:rPr>
                <w:sz w:val="20"/>
                <w:szCs w:val="20"/>
              </w:rPr>
              <w:t xml:space="preserve"> </w:t>
            </w:r>
            <w:r>
              <w:rPr>
                <w:sz w:val="20"/>
                <w:szCs w:val="20"/>
              </w:rPr>
              <w:t>случайного</w:t>
            </w:r>
            <w:r>
              <w:rPr>
                <w:sz w:val="20"/>
                <w:szCs w:val="20"/>
              </w:rPr>
              <w:t xml:space="preserve"> </w:t>
            </w:r>
            <w:r>
              <w:rPr>
                <w:sz w:val="20"/>
                <w:szCs w:val="20"/>
              </w:rPr>
              <w:t>возмущения</w:t>
            </w:r>
            <w:r>
              <w:rPr>
                <w:sz w:val="20"/>
                <w:szCs w:val="20"/>
              </w:rPr>
              <w:t xml:space="preserve"> </w:t>
            </w:r>
          </w:p>
          <w:p w14:paraId="178A1467" w14:textId="77777777" w:rsidR="00300A6E" w:rsidRDefault="00300A6E" w:rsidP="00300A6E">
            <w:pPr>
              <w:rPr>
                <w:spacing w:val="10"/>
                <w:sz w:val="20"/>
                <w:szCs w:val="20"/>
              </w:rPr>
            </w:pPr>
          </w:p>
        </w:tc>
        <w:tc>
          <w:tcPr>
            <w:tcW w:w="1134" w:type="dxa"/>
            <w:vAlign w:val="center"/>
          </w:tcPr>
          <w:p w14:paraId="273D6612" w14:textId="77777777" w:rsidR="00300A6E" w:rsidRPr="00300A6E" w:rsidRDefault="00300A6E" w:rsidP="00300A6E">
            <w:pPr>
              <w:jc w:val="center"/>
              <w:rPr>
                <w:rFonts w:ascii="Times New Roman"/>
                <w:color w:val="000000"/>
              </w:rPr>
            </w:pPr>
            <w:r w:rsidRPr="00300A6E">
              <w:rPr>
                <w:rFonts w:ascii="Times New Roman"/>
                <w:color w:val="000000"/>
              </w:rPr>
              <w:t>14/14</w:t>
            </w:r>
          </w:p>
        </w:tc>
        <w:tc>
          <w:tcPr>
            <w:tcW w:w="1134" w:type="dxa"/>
            <w:vAlign w:val="center"/>
          </w:tcPr>
          <w:p w14:paraId="79819248" w14:textId="77777777" w:rsidR="00300A6E" w:rsidRPr="00300A6E" w:rsidRDefault="00300A6E" w:rsidP="00300A6E">
            <w:pPr>
              <w:jc w:val="center"/>
              <w:rPr>
                <w:rFonts w:ascii="Times New Roman"/>
                <w:color w:val="000000"/>
              </w:rPr>
            </w:pPr>
            <w:r w:rsidRPr="00300A6E">
              <w:rPr>
                <w:rFonts w:ascii="Times New Roman"/>
                <w:color w:val="000000"/>
              </w:rPr>
              <w:t>8/4</w:t>
            </w:r>
          </w:p>
        </w:tc>
        <w:tc>
          <w:tcPr>
            <w:tcW w:w="1021" w:type="dxa"/>
            <w:vAlign w:val="center"/>
          </w:tcPr>
          <w:p w14:paraId="7AD5DAE0"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530" w:type="dxa"/>
            <w:vAlign w:val="center"/>
          </w:tcPr>
          <w:p w14:paraId="793AB3FD" w14:textId="77777777" w:rsidR="00300A6E" w:rsidRPr="00300A6E" w:rsidRDefault="00300A6E" w:rsidP="00300A6E">
            <w:pPr>
              <w:jc w:val="center"/>
              <w:rPr>
                <w:rFonts w:ascii="Times New Roman"/>
                <w:color w:val="000000"/>
              </w:rPr>
            </w:pPr>
            <w:r w:rsidRPr="00300A6E">
              <w:rPr>
                <w:rFonts w:ascii="Times New Roman"/>
                <w:color w:val="000000"/>
              </w:rPr>
              <w:t>6/2</w:t>
            </w:r>
          </w:p>
        </w:tc>
        <w:tc>
          <w:tcPr>
            <w:tcW w:w="1418" w:type="dxa"/>
            <w:vAlign w:val="center"/>
          </w:tcPr>
          <w:p w14:paraId="5C17F169" w14:textId="77777777" w:rsidR="00300A6E" w:rsidRPr="00300A6E" w:rsidRDefault="00300A6E" w:rsidP="00300A6E">
            <w:pPr>
              <w:jc w:val="center"/>
              <w:rPr>
                <w:rFonts w:ascii="Times New Roman"/>
                <w:color w:val="000000"/>
              </w:rPr>
            </w:pPr>
            <w:r w:rsidRPr="00300A6E">
              <w:rPr>
                <w:rFonts w:ascii="Times New Roman"/>
                <w:color w:val="000000"/>
              </w:rPr>
              <w:t>6/10</w:t>
            </w:r>
          </w:p>
        </w:tc>
        <w:tc>
          <w:tcPr>
            <w:tcW w:w="1559" w:type="dxa"/>
          </w:tcPr>
          <w:p w14:paraId="1D9536C4" w14:textId="77777777" w:rsidR="00300A6E" w:rsidRDefault="00300A6E" w:rsidP="00300A6E">
            <w:pPr>
              <w:rPr>
                <w:spacing w:val="10"/>
                <w:sz w:val="20"/>
                <w:szCs w:val="20"/>
              </w:rPr>
            </w:pPr>
            <w:r>
              <w:rPr>
                <w:spacing w:val="10"/>
                <w:sz w:val="20"/>
                <w:szCs w:val="20"/>
              </w:rPr>
              <w:t>Опрос</w:t>
            </w:r>
            <w:r>
              <w:rPr>
                <w:spacing w:val="10"/>
                <w:sz w:val="20"/>
                <w:szCs w:val="20"/>
              </w:rPr>
              <w:t>,</w:t>
            </w:r>
          </w:p>
          <w:p w14:paraId="0062CD15" w14:textId="77777777" w:rsidR="00300A6E" w:rsidRDefault="00300A6E" w:rsidP="00300A6E">
            <w:pPr>
              <w:rPr>
                <w:spacing w:val="10"/>
                <w:sz w:val="20"/>
                <w:szCs w:val="20"/>
              </w:rPr>
            </w:pPr>
            <w:r>
              <w:rPr>
                <w:spacing w:val="10"/>
                <w:sz w:val="20"/>
                <w:szCs w:val="20"/>
              </w:rPr>
              <w:t>обсуждение</w:t>
            </w:r>
          </w:p>
          <w:p w14:paraId="696243DE"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2FDE46B3" w14:textId="77777777" w:rsidTr="00300A6E">
        <w:tc>
          <w:tcPr>
            <w:tcW w:w="539" w:type="dxa"/>
          </w:tcPr>
          <w:p w14:paraId="1B876A3C" w14:textId="77777777" w:rsidR="00300A6E" w:rsidRDefault="00300A6E" w:rsidP="00300A6E">
            <w:pPr>
              <w:ind w:left="-57" w:right="-57"/>
              <w:jc w:val="center"/>
              <w:rPr>
                <w:sz w:val="22"/>
                <w:szCs w:val="22"/>
              </w:rPr>
            </w:pPr>
            <w:r>
              <w:rPr>
                <w:sz w:val="22"/>
                <w:szCs w:val="22"/>
              </w:rPr>
              <w:t>5</w:t>
            </w:r>
          </w:p>
        </w:tc>
        <w:tc>
          <w:tcPr>
            <w:tcW w:w="2008" w:type="dxa"/>
          </w:tcPr>
          <w:p w14:paraId="35034ED9" w14:textId="77777777" w:rsidR="00300A6E" w:rsidRPr="007C5AB8" w:rsidRDefault="00300A6E" w:rsidP="00300A6E">
            <w:pPr>
              <w:rPr>
                <w:rFonts w:eastAsia="Calibri"/>
                <w:sz w:val="20"/>
                <w:szCs w:val="20"/>
              </w:rPr>
            </w:pPr>
            <w:r>
              <w:rPr>
                <w:sz w:val="20"/>
                <w:szCs w:val="20"/>
              </w:rPr>
              <w:t>Автокорреляция</w:t>
            </w:r>
            <w:r>
              <w:rPr>
                <w:sz w:val="20"/>
                <w:szCs w:val="20"/>
              </w:rPr>
              <w:t xml:space="preserve"> </w:t>
            </w:r>
            <w:r>
              <w:rPr>
                <w:sz w:val="20"/>
                <w:szCs w:val="20"/>
              </w:rPr>
              <w:t>случайного</w:t>
            </w:r>
            <w:r>
              <w:rPr>
                <w:sz w:val="20"/>
                <w:szCs w:val="20"/>
              </w:rPr>
              <w:t xml:space="preserve"> </w:t>
            </w:r>
            <w:r>
              <w:rPr>
                <w:sz w:val="20"/>
                <w:szCs w:val="20"/>
              </w:rPr>
              <w:t>возмущения</w:t>
            </w:r>
          </w:p>
        </w:tc>
        <w:tc>
          <w:tcPr>
            <w:tcW w:w="1134" w:type="dxa"/>
            <w:vAlign w:val="center"/>
          </w:tcPr>
          <w:p w14:paraId="5AF4A682" w14:textId="654DF7D0" w:rsidR="00300A6E" w:rsidRPr="00300A6E" w:rsidRDefault="00300A6E" w:rsidP="00300A6E">
            <w:pPr>
              <w:jc w:val="center"/>
              <w:rPr>
                <w:rFonts w:ascii="Times New Roman"/>
                <w:color w:val="000000"/>
              </w:rPr>
            </w:pPr>
            <w:r w:rsidRPr="00300A6E">
              <w:rPr>
                <w:rFonts w:ascii="Times New Roman"/>
                <w:color w:val="000000"/>
              </w:rPr>
              <w:t>14/1</w:t>
            </w:r>
            <w:r w:rsidR="001C5061">
              <w:rPr>
                <w:rFonts w:ascii="Times New Roman"/>
                <w:color w:val="000000"/>
              </w:rPr>
              <w:t>4</w:t>
            </w:r>
          </w:p>
        </w:tc>
        <w:tc>
          <w:tcPr>
            <w:tcW w:w="1134" w:type="dxa"/>
            <w:vAlign w:val="center"/>
          </w:tcPr>
          <w:p w14:paraId="76A4B499" w14:textId="77777777" w:rsidR="00300A6E" w:rsidRPr="00300A6E" w:rsidRDefault="00300A6E" w:rsidP="00300A6E">
            <w:pPr>
              <w:jc w:val="center"/>
              <w:rPr>
                <w:rFonts w:ascii="Times New Roman"/>
                <w:color w:val="000000"/>
              </w:rPr>
            </w:pPr>
            <w:r w:rsidRPr="00300A6E">
              <w:rPr>
                <w:rFonts w:ascii="Times New Roman"/>
                <w:color w:val="000000"/>
              </w:rPr>
              <w:t>5/3</w:t>
            </w:r>
          </w:p>
        </w:tc>
        <w:tc>
          <w:tcPr>
            <w:tcW w:w="1021" w:type="dxa"/>
            <w:vAlign w:val="center"/>
          </w:tcPr>
          <w:p w14:paraId="27B13696"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5487ECA3" w14:textId="77777777" w:rsidR="00300A6E" w:rsidRPr="00300A6E" w:rsidRDefault="00300A6E" w:rsidP="00300A6E">
            <w:pPr>
              <w:jc w:val="center"/>
              <w:rPr>
                <w:rFonts w:ascii="Times New Roman"/>
                <w:color w:val="000000"/>
              </w:rPr>
            </w:pPr>
            <w:r w:rsidRPr="00300A6E">
              <w:rPr>
                <w:rFonts w:ascii="Times New Roman"/>
                <w:color w:val="000000"/>
              </w:rPr>
              <w:t>4/2</w:t>
            </w:r>
          </w:p>
        </w:tc>
        <w:tc>
          <w:tcPr>
            <w:tcW w:w="1418" w:type="dxa"/>
            <w:vAlign w:val="center"/>
          </w:tcPr>
          <w:p w14:paraId="7D8E0260" w14:textId="583B84C2" w:rsidR="00300A6E" w:rsidRPr="00300A6E" w:rsidRDefault="00300A6E" w:rsidP="00300A6E">
            <w:pPr>
              <w:jc w:val="center"/>
              <w:rPr>
                <w:rFonts w:ascii="Times New Roman"/>
                <w:color w:val="000000"/>
              </w:rPr>
            </w:pPr>
            <w:r w:rsidRPr="00300A6E">
              <w:rPr>
                <w:rFonts w:ascii="Times New Roman"/>
                <w:color w:val="000000"/>
              </w:rPr>
              <w:t>9/1</w:t>
            </w:r>
            <w:r w:rsidR="001C5061">
              <w:rPr>
                <w:rFonts w:ascii="Times New Roman"/>
                <w:color w:val="000000"/>
              </w:rPr>
              <w:t>1</w:t>
            </w:r>
          </w:p>
        </w:tc>
        <w:tc>
          <w:tcPr>
            <w:tcW w:w="1559" w:type="dxa"/>
          </w:tcPr>
          <w:p w14:paraId="4BFE22EC" w14:textId="77777777" w:rsidR="00300A6E" w:rsidRDefault="00300A6E" w:rsidP="00300A6E">
            <w:pPr>
              <w:rPr>
                <w:spacing w:val="10"/>
                <w:sz w:val="20"/>
                <w:szCs w:val="20"/>
              </w:rPr>
            </w:pPr>
            <w:r>
              <w:rPr>
                <w:spacing w:val="10"/>
                <w:sz w:val="20"/>
                <w:szCs w:val="20"/>
              </w:rPr>
              <w:t>Опрос</w:t>
            </w:r>
            <w:r>
              <w:rPr>
                <w:spacing w:val="10"/>
                <w:sz w:val="20"/>
                <w:szCs w:val="20"/>
              </w:rPr>
              <w:t>,</w:t>
            </w:r>
          </w:p>
          <w:p w14:paraId="6F8E8FEC" w14:textId="77777777" w:rsidR="00300A6E" w:rsidRDefault="00300A6E" w:rsidP="00300A6E">
            <w:pPr>
              <w:rPr>
                <w:spacing w:val="10"/>
                <w:sz w:val="20"/>
                <w:szCs w:val="20"/>
              </w:rPr>
            </w:pPr>
            <w:r>
              <w:rPr>
                <w:spacing w:val="10"/>
                <w:sz w:val="20"/>
                <w:szCs w:val="20"/>
              </w:rPr>
              <w:t>обсуждение</w:t>
            </w:r>
          </w:p>
          <w:p w14:paraId="4B3448EB"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34F7CD10" w14:textId="77777777" w:rsidTr="00300A6E">
        <w:tc>
          <w:tcPr>
            <w:tcW w:w="539" w:type="dxa"/>
          </w:tcPr>
          <w:p w14:paraId="7D4B0702" w14:textId="77777777" w:rsidR="00300A6E" w:rsidRDefault="00300A6E" w:rsidP="00300A6E">
            <w:pPr>
              <w:ind w:left="-57" w:right="-57"/>
              <w:jc w:val="center"/>
              <w:rPr>
                <w:sz w:val="22"/>
                <w:szCs w:val="22"/>
              </w:rPr>
            </w:pPr>
            <w:r>
              <w:rPr>
                <w:sz w:val="22"/>
                <w:szCs w:val="22"/>
              </w:rPr>
              <w:t>6</w:t>
            </w:r>
          </w:p>
        </w:tc>
        <w:tc>
          <w:tcPr>
            <w:tcW w:w="2008" w:type="dxa"/>
          </w:tcPr>
          <w:p w14:paraId="4258CA98" w14:textId="77777777" w:rsidR="00300A6E" w:rsidRDefault="00300A6E" w:rsidP="00300A6E">
            <w:pPr>
              <w:widowControl/>
              <w:numPr>
                <w:ilvl w:val="1"/>
                <w:numId w:val="23"/>
              </w:numPr>
              <w:autoSpaceDE/>
              <w:autoSpaceDN/>
              <w:adjustRightInd/>
              <w:ind w:left="0"/>
              <w:rPr>
                <w:spacing w:val="10"/>
                <w:sz w:val="20"/>
                <w:szCs w:val="20"/>
              </w:rPr>
            </w:pPr>
            <w:r>
              <w:rPr>
                <w:spacing w:val="10"/>
                <w:sz w:val="20"/>
                <w:szCs w:val="20"/>
              </w:rPr>
              <w:t>Мультиколлинеарность</w:t>
            </w:r>
            <w:r>
              <w:rPr>
                <w:spacing w:val="10"/>
                <w:sz w:val="20"/>
                <w:szCs w:val="20"/>
              </w:rPr>
              <w:t xml:space="preserve"> </w:t>
            </w:r>
            <w:r>
              <w:rPr>
                <w:spacing w:val="10"/>
                <w:sz w:val="20"/>
                <w:szCs w:val="20"/>
              </w:rPr>
              <w:t>в</w:t>
            </w:r>
            <w:r>
              <w:rPr>
                <w:spacing w:val="10"/>
                <w:sz w:val="20"/>
                <w:szCs w:val="20"/>
              </w:rPr>
              <w:t xml:space="preserve"> </w:t>
            </w:r>
            <w:r>
              <w:rPr>
                <w:spacing w:val="10"/>
                <w:sz w:val="20"/>
                <w:szCs w:val="20"/>
              </w:rPr>
              <w:t>регрессионных</w:t>
            </w:r>
            <w:r>
              <w:rPr>
                <w:spacing w:val="10"/>
                <w:sz w:val="20"/>
                <w:szCs w:val="20"/>
              </w:rPr>
              <w:t xml:space="preserve"> </w:t>
            </w:r>
            <w:r>
              <w:rPr>
                <w:spacing w:val="10"/>
                <w:sz w:val="20"/>
                <w:szCs w:val="20"/>
              </w:rPr>
              <w:t>моделях</w:t>
            </w:r>
          </w:p>
        </w:tc>
        <w:tc>
          <w:tcPr>
            <w:tcW w:w="1134" w:type="dxa"/>
            <w:vAlign w:val="center"/>
          </w:tcPr>
          <w:p w14:paraId="6360EE3A" w14:textId="66D430CB" w:rsidR="00300A6E" w:rsidRPr="00300A6E" w:rsidRDefault="00300A6E" w:rsidP="00300A6E">
            <w:pPr>
              <w:jc w:val="center"/>
              <w:rPr>
                <w:rFonts w:ascii="Times New Roman"/>
                <w:color w:val="000000"/>
              </w:rPr>
            </w:pPr>
            <w:r w:rsidRPr="00300A6E">
              <w:rPr>
                <w:rFonts w:ascii="Times New Roman"/>
                <w:color w:val="000000"/>
              </w:rPr>
              <w:t>14/1</w:t>
            </w:r>
            <w:r w:rsidR="001C5061">
              <w:rPr>
                <w:rFonts w:ascii="Times New Roman"/>
                <w:color w:val="000000"/>
              </w:rPr>
              <w:t>4</w:t>
            </w:r>
          </w:p>
        </w:tc>
        <w:tc>
          <w:tcPr>
            <w:tcW w:w="1134" w:type="dxa"/>
            <w:vAlign w:val="center"/>
          </w:tcPr>
          <w:p w14:paraId="18A00C14" w14:textId="77777777" w:rsidR="00300A6E" w:rsidRPr="00300A6E" w:rsidRDefault="00300A6E" w:rsidP="00300A6E">
            <w:pPr>
              <w:jc w:val="center"/>
              <w:rPr>
                <w:rFonts w:ascii="Times New Roman"/>
                <w:color w:val="000000"/>
              </w:rPr>
            </w:pPr>
            <w:r w:rsidRPr="00300A6E">
              <w:rPr>
                <w:rFonts w:ascii="Times New Roman"/>
                <w:color w:val="000000"/>
              </w:rPr>
              <w:t>5/3</w:t>
            </w:r>
          </w:p>
        </w:tc>
        <w:tc>
          <w:tcPr>
            <w:tcW w:w="1021" w:type="dxa"/>
            <w:vAlign w:val="center"/>
          </w:tcPr>
          <w:p w14:paraId="4EFC090C"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35F3EA86" w14:textId="77777777" w:rsidR="00300A6E" w:rsidRPr="00300A6E" w:rsidRDefault="00300A6E" w:rsidP="00300A6E">
            <w:pPr>
              <w:jc w:val="center"/>
              <w:rPr>
                <w:rFonts w:ascii="Times New Roman"/>
                <w:color w:val="000000"/>
              </w:rPr>
            </w:pPr>
            <w:r w:rsidRPr="00300A6E">
              <w:rPr>
                <w:rFonts w:ascii="Times New Roman"/>
                <w:color w:val="000000"/>
              </w:rPr>
              <w:t>4/2</w:t>
            </w:r>
          </w:p>
        </w:tc>
        <w:tc>
          <w:tcPr>
            <w:tcW w:w="1418" w:type="dxa"/>
            <w:vAlign w:val="center"/>
          </w:tcPr>
          <w:p w14:paraId="6978F65C" w14:textId="1CBDEF2A" w:rsidR="00300A6E" w:rsidRPr="00300A6E" w:rsidRDefault="00300A6E" w:rsidP="00300A6E">
            <w:pPr>
              <w:jc w:val="center"/>
              <w:rPr>
                <w:rFonts w:ascii="Times New Roman"/>
                <w:color w:val="000000"/>
              </w:rPr>
            </w:pPr>
            <w:r w:rsidRPr="00300A6E">
              <w:rPr>
                <w:rFonts w:ascii="Times New Roman"/>
                <w:color w:val="000000"/>
              </w:rPr>
              <w:t>9/1</w:t>
            </w:r>
            <w:r w:rsidR="001C5061">
              <w:rPr>
                <w:rFonts w:ascii="Times New Roman"/>
                <w:color w:val="000000"/>
              </w:rPr>
              <w:t>1</w:t>
            </w:r>
          </w:p>
        </w:tc>
        <w:tc>
          <w:tcPr>
            <w:tcW w:w="1559" w:type="dxa"/>
          </w:tcPr>
          <w:p w14:paraId="609025E6" w14:textId="77777777" w:rsidR="00300A6E" w:rsidRDefault="00300A6E" w:rsidP="00300A6E">
            <w:pPr>
              <w:rPr>
                <w:spacing w:val="10"/>
                <w:sz w:val="20"/>
                <w:szCs w:val="20"/>
              </w:rPr>
            </w:pPr>
            <w:r>
              <w:rPr>
                <w:spacing w:val="10"/>
                <w:sz w:val="20"/>
                <w:szCs w:val="20"/>
              </w:rPr>
              <w:t>Опрос</w:t>
            </w:r>
            <w:r>
              <w:rPr>
                <w:spacing w:val="10"/>
                <w:sz w:val="20"/>
                <w:szCs w:val="20"/>
              </w:rPr>
              <w:t>,</w:t>
            </w:r>
          </w:p>
          <w:p w14:paraId="150AD9C6" w14:textId="77777777" w:rsidR="00300A6E" w:rsidRDefault="00300A6E" w:rsidP="00300A6E">
            <w:pPr>
              <w:rPr>
                <w:spacing w:val="10"/>
                <w:sz w:val="20"/>
                <w:szCs w:val="20"/>
              </w:rPr>
            </w:pPr>
            <w:r>
              <w:rPr>
                <w:spacing w:val="10"/>
                <w:sz w:val="20"/>
                <w:szCs w:val="20"/>
              </w:rPr>
              <w:t>обсуждение</w:t>
            </w:r>
          </w:p>
          <w:p w14:paraId="5C514603"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25690088" w14:textId="77777777" w:rsidTr="00300A6E">
        <w:tc>
          <w:tcPr>
            <w:tcW w:w="539" w:type="dxa"/>
          </w:tcPr>
          <w:p w14:paraId="2182AED7" w14:textId="77777777" w:rsidR="00300A6E" w:rsidRDefault="00300A6E" w:rsidP="00300A6E">
            <w:pPr>
              <w:ind w:right="-57"/>
              <w:jc w:val="center"/>
              <w:rPr>
                <w:sz w:val="22"/>
                <w:szCs w:val="22"/>
              </w:rPr>
            </w:pPr>
            <w:r>
              <w:rPr>
                <w:sz w:val="22"/>
                <w:szCs w:val="22"/>
              </w:rPr>
              <w:t>7</w:t>
            </w:r>
          </w:p>
        </w:tc>
        <w:tc>
          <w:tcPr>
            <w:tcW w:w="2008" w:type="dxa"/>
          </w:tcPr>
          <w:p w14:paraId="2D7A2148"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Нелинейные</w:t>
            </w:r>
            <w:r>
              <w:rPr>
                <w:sz w:val="20"/>
                <w:szCs w:val="20"/>
              </w:rPr>
              <w:t xml:space="preserve"> </w:t>
            </w:r>
            <w:r>
              <w:rPr>
                <w:sz w:val="20"/>
                <w:szCs w:val="20"/>
              </w:rPr>
              <w:t>регрессионные</w:t>
            </w:r>
            <w:r>
              <w:rPr>
                <w:sz w:val="20"/>
                <w:szCs w:val="20"/>
              </w:rPr>
              <w:t xml:space="preserve"> </w:t>
            </w:r>
            <w:r>
              <w:rPr>
                <w:sz w:val="20"/>
                <w:szCs w:val="20"/>
              </w:rPr>
              <w:t>модели</w:t>
            </w:r>
            <w:r>
              <w:rPr>
                <w:sz w:val="20"/>
                <w:szCs w:val="20"/>
              </w:rPr>
              <w:t xml:space="preserve">, </w:t>
            </w:r>
          </w:p>
        </w:tc>
        <w:tc>
          <w:tcPr>
            <w:tcW w:w="1134" w:type="dxa"/>
            <w:vAlign w:val="center"/>
          </w:tcPr>
          <w:p w14:paraId="415BA351" w14:textId="3AE998AF" w:rsidR="00300A6E" w:rsidRPr="00300A6E" w:rsidRDefault="00300A6E" w:rsidP="00300A6E">
            <w:pPr>
              <w:jc w:val="center"/>
              <w:rPr>
                <w:rFonts w:ascii="Times New Roman"/>
                <w:color w:val="000000"/>
              </w:rPr>
            </w:pPr>
            <w:r w:rsidRPr="00300A6E">
              <w:rPr>
                <w:rFonts w:ascii="Times New Roman"/>
                <w:color w:val="000000"/>
              </w:rPr>
              <w:t>13/1</w:t>
            </w:r>
            <w:r w:rsidR="001C5061">
              <w:rPr>
                <w:rFonts w:ascii="Times New Roman"/>
                <w:color w:val="000000"/>
              </w:rPr>
              <w:t>3</w:t>
            </w:r>
          </w:p>
        </w:tc>
        <w:tc>
          <w:tcPr>
            <w:tcW w:w="1134" w:type="dxa"/>
            <w:vAlign w:val="center"/>
          </w:tcPr>
          <w:p w14:paraId="7395444C" w14:textId="77777777" w:rsidR="00300A6E" w:rsidRPr="00300A6E" w:rsidRDefault="00300A6E" w:rsidP="00300A6E">
            <w:pPr>
              <w:jc w:val="center"/>
              <w:rPr>
                <w:rFonts w:ascii="Times New Roman"/>
                <w:color w:val="000000"/>
              </w:rPr>
            </w:pPr>
            <w:r w:rsidRPr="00300A6E">
              <w:rPr>
                <w:rFonts w:ascii="Times New Roman"/>
                <w:color w:val="000000"/>
              </w:rPr>
              <w:t>5/3</w:t>
            </w:r>
          </w:p>
        </w:tc>
        <w:tc>
          <w:tcPr>
            <w:tcW w:w="1021" w:type="dxa"/>
            <w:vAlign w:val="center"/>
          </w:tcPr>
          <w:p w14:paraId="406A0AB3"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3F294EDE" w14:textId="77777777" w:rsidR="00300A6E" w:rsidRPr="00300A6E" w:rsidRDefault="00300A6E" w:rsidP="00300A6E">
            <w:pPr>
              <w:jc w:val="center"/>
              <w:rPr>
                <w:rFonts w:ascii="Times New Roman"/>
                <w:color w:val="000000"/>
              </w:rPr>
            </w:pPr>
            <w:r w:rsidRPr="00300A6E">
              <w:rPr>
                <w:rFonts w:ascii="Times New Roman"/>
                <w:color w:val="000000"/>
              </w:rPr>
              <w:t>4/2</w:t>
            </w:r>
          </w:p>
        </w:tc>
        <w:tc>
          <w:tcPr>
            <w:tcW w:w="1418" w:type="dxa"/>
            <w:vAlign w:val="center"/>
          </w:tcPr>
          <w:p w14:paraId="2EC36C52" w14:textId="32777B93" w:rsidR="00300A6E" w:rsidRPr="00300A6E" w:rsidRDefault="00300A6E" w:rsidP="00300A6E">
            <w:pPr>
              <w:jc w:val="center"/>
              <w:rPr>
                <w:rFonts w:ascii="Times New Roman"/>
                <w:color w:val="000000"/>
              </w:rPr>
            </w:pPr>
            <w:r w:rsidRPr="00300A6E">
              <w:rPr>
                <w:rFonts w:ascii="Times New Roman"/>
                <w:color w:val="000000"/>
              </w:rPr>
              <w:t>8/1</w:t>
            </w:r>
            <w:r w:rsidR="001C5061">
              <w:rPr>
                <w:rFonts w:ascii="Times New Roman"/>
                <w:color w:val="000000"/>
              </w:rPr>
              <w:t>0</w:t>
            </w:r>
          </w:p>
        </w:tc>
        <w:tc>
          <w:tcPr>
            <w:tcW w:w="1559" w:type="dxa"/>
          </w:tcPr>
          <w:p w14:paraId="1A1F5F2E" w14:textId="77777777" w:rsidR="00300A6E" w:rsidRDefault="00300A6E" w:rsidP="00300A6E">
            <w:pPr>
              <w:rPr>
                <w:spacing w:val="10"/>
                <w:sz w:val="20"/>
                <w:szCs w:val="20"/>
              </w:rPr>
            </w:pPr>
            <w:r>
              <w:rPr>
                <w:spacing w:val="10"/>
                <w:sz w:val="20"/>
                <w:szCs w:val="20"/>
              </w:rPr>
              <w:t>Опрос</w:t>
            </w:r>
            <w:r>
              <w:rPr>
                <w:spacing w:val="10"/>
                <w:sz w:val="20"/>
                <w:szCs w:val="20"/>
              </w:rPr>
              <w:t>,</w:t>
            </w:r>
          </w:p>
          <w:p w14:paraId="409335F0" w14:textId="77777777" w:rsidR="00300A6E" w:rsidRDefault="00300A6E" w:rsidP="00300A6E">
            <w:pPr>
              <w:rPr>
                <w:spacing w:val="10"/>
                <w:sz w:val="20"/>
                <w:szCs w:val="20"/>
              </w:rPr>
            </w:pPr>
            <w:r>
              <w:rPr>
                <w:spacing w:val="10"/>
                <w:sz w:val="20"/>
                <w:szCs w:val="20"/>
              </w:rPr>
              <w:t>обсуждение</w:t>
            </w:r>
          </w:p>
          <w:p w14:paraId="6A8903F0"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597B370A" w14:textId="77777777" w:rsidTr="00300A6E">
        <w:tc>
          <w:tcPr>
            <w:tcW w:w="539" w:type="dxa"/>
          </w:tcPr>
          <w:p w14:paraId="48461BED" w14:textId="77777777" w:rsidR="00300A6E" w:rsidRDefault="00300A6E" w:rsidP="00300A6E">
            <w:pPr>
              <w:ind w:right="-57"/>
              <w:jc w:val="center"/>
              <w:rPr>
                <w:sz w:val="22"/>
                <w:szCs w:val="22"/>
              </w:rPr>
            </w:pPr>
            <w:r>
              <w:rPr>
                <w:sz w:val="22"/>
                <w:szCs w:val="22"/>
              </w:rPr>
              <w:t>8</w:t>
            </w:r>
          </w:p>
        </w:tc>
        <w:tc>
          <w:tcPr>
            <w:tcW w:w="2008" w:type="dxa"/>
          </w:tcPr>
          <w:p w14:paraId="44AA279E"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Ошибки</w:t>
            </w:r>
            <w:r>
              <w:rPr>
                <w:sz w:val="20"/>
                <w:szCs w:val="20"/>
              </w:rPr>
              <w:t xml:space="preserve"> </w:t>
            </w:r>
            <w:r>
              <w:rPr>
                <w:sz w:val="20"/>
                <w:szCs w:val="20"/>
              </w:rPr>
              <w:t>спецификации</w:t>
            </w:r>
            <w:r>
              <w:rPr>
                <w:sz w:val="20"/>
                <w:szCs w:val="20"/>
              </w:rPr>
              <w:t xml:space="preserve"> </w:t>
            </w:r>
            <w:r>
              <w:rPr>
                <w:sz w:val="20"/>
                <w:szCs w:val="20"/>
              </w:rPr>
              <w:t>и</w:t>
            </w:r>
            <w:r>
              <w:rPr>
                <w:sz w:val="20"/>
                <w:szCs w:val="20"/>
              </w:rPr>
              <w:t xml:space="preserve"> </w:t>
            </w:r>
            <w:r>
              <w:rPr>
                <w:sz w:val="20"/>
                <w:szCs w:val="20"/>
              </w:rPr>
              <w:t>ошибки</w:t>
            </w:r>
            <w:r>
              <w:rPr>
                <w:sz w:val="20"/>
                <w:szCs w:val="20"/>
              </w:rPr>
              <w:t xml:space="preserve"> </w:t>
            </w:r>
            <w:r>
              <w:rPr>
                <w:sz w:val="20"/>
                <w:szCs w:val="20"/>
              </w:rPr>
              <w:t>измерений</w:t>
            </w:r>
            <w:r>
              <w:rPr>
                <w:sz w:val="20"/>
                <w:szCs w:val="20"/>
              </w:rPr>
              <w:t xml:space="preserve"> </w:t>
            </w:r>
            <w:r>
              <w:rPr>
                <w:sz w:val="20"/>
                <w:szCs w:val="20"/>
              </w:rPr>
              <w:t>переменных</w:t>
            </w:r>
            <w:r>
              <w:rPr>
                <w:sz w:val="20"/>
                <w:szCs w:val="20"/>
              </w:rPr>
              <w:t xml:space="preserve"> </w:t>
            </w:r>
            <w:r>
              <w:rPr>
                <w:sz w:val="20"/>
                <w:szCs w:val="20"/>
              </w:rPr>
              <w:t>в</w:t>
            </w:r>
            <w:r>
              <w:rPr>
                <w:sz w:val="20"/>
                <w:szCs w:val="20"/>
              </w:rPr>
              <w:t xml:space="preserve"> </w:t>
            </w:r>
            <w:r>
              <w:rPr>
                <w:sz w:val="20"/>
                <w:szCs w:val="20"/>
              </w:rPr>
              <w:t>регрессионных</w:t>
            </w:r>
            <w:r>
              <w:rPr>
                <w:sz w:val="20"/>
                <w:szCs w:val="20"/>
              </w:rPr>
              <w:t xml:space="preserve"> </w:t>
            </w:r>
            <w:r>
              <w:rPr>
                <w:sz w:val="20"/>
                <w:szCs w:val="20"/>
              </w:rPr>
              <w:t>моделях</w:t>
            </w:r>
          </w:p>
        </w:tc>
        <w:tc>
          <w:tcPr>
            <w:tcW w:w="1134" w:type="dxa"/>
            <w:vAlign w:val="center"/>
          </w:tcPr>
          <w:p w14:paraId="4EBEAE0A" w14:textId="0F651E97" w:rsidR="00300A6E" w:rsidRPr="00300A6E" w:rsidRDefault="00300A6E" w:rsidP="00300A6E">
            <w:pPr>
              <w:jc w:val="center"/>
              <w:rPr>
                <w:rFonts w:ascii="Times New Roman"/>
                <w:color w:val="000000"/>
              </w:rPr>
            </w:pPr>
            <w:r w:rsidRPr="00300A6E">
              <w:rPr>
                <w:rFonts w:ascii="Times New Roman"/>
                <w:color w:val="000000"/>
              </w:rPr>
              <w:t>10/1</w:t>
            </w:r>
            <w:r w:rsidR="001C5061">
              <w:rPr>
                <w:rFonts w:ascii="Times New Roman"/>
                <w:color w:val="000000"/>
              </w:rPr>
              <w:t>0</w:t>
            </w:r>
          </w:p>
        </w:tc>
        <w:tc>
          <w:tcPr>
            <w:tcW w:w="1134" w:type="dxa"/>
            <w:vAlign w:val="center"/>
          </w:tcPr>
          <w:p w14:paraId="0427A714" w14:textId="77777777" w:rsidR="00300A6E" w:rsidRPr="00300A6E" w:rsidRDefault="00300A6E" w:rsidP="00300A6E">
            <w:pPr>
              <w:jc w:val="center"/>
              <w:rPr>
                <w:rFonts w:ascii="Times New Roman"/>
                <w:color w:val="000000"/>
              </w:rPr>
            </w:pPr>
            <w:r w:rsidRPr="00300A6E">
              <w:rPr>
                <w:rFonts w:ascii="Times New Roman"/>
                <w:color w:val="000000"/>
              </w:rPr>
              <w:t>3/1</w:t>
            </w:r>
          </w:p>
        </w:tc>
        <w:tc>
          <w:tcPr>
            <w:tcW w:w="1021" w:type="dxa"/>
            <w:vAlign w:val="center"/>
          </w:tcPr>
          <w:p w14:paraId="00415DE5"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66BBD36F" w14:textId="77777777" w:rsidR="00300A6E" w:rsidRPr="00300A6E" w:rsidRDefault="00300A6E" w:rsidP="00300A6E">
            <w:pPr>
              <w:jc w:val="center"/>
              <w:rPr>
                <w:rFonts w:ascii="Times New Roman"/>
                <w:color w:val="000000"/>
              </w:rPr>
            </w:pPr>
            <w:r w:rsidRPr="00300A6E">
              <w:rPr>
                <w:rFonts w:ascii="Times New Roman"/>
                <w:color w:val="000000"/>
              </w:rPr>
              <w:t>2/0</w:t>
            </w:r>
          </w:p>
        </w:tc>
        <w:tc>
          <w:tcPr>
            <w:tcW w:w="1418" w:type="dxa"/>
            <w:vAlign w:val="center"/>
          </w:tcPr>
          <w:p w14:paraId="4EAB40D6" w14:textId="636AB70F" w:rsidR="00300A6E" w:rsidRPr="00300A6E" w:rsidRDefault="00300A6E" w:rsidP="00300A6E">
            <w:pPr>
              <w:jc w:val="center"/>
              <w:rPr>
                <w:rFonts w:ascii="Times New Roman"/>
                <w:color w:val="000000"/>
              </w:rPr>
            </w:pPr>
            <w:r w:rsidRPr="00300A6E">
              <w:rPr>
                <w:rFonts w:ascii="Times New Roman"/>
                <w:color w:val="000000"/>
              </w:rPr>
              <w:t>7/</w:t>
            </w:r>
            <w:r w:rsidR="001C5061">
              <w:rPr>
                <w:rFonts w:ascii="Times New Roman"/>
                <w:color w:val="000000"/>
              </w:rPr>
              <w:t>9</w:t>
            </w:r>
          </w:p>
        </w:tc>
        <w:tc>
          <w:tcPr>
            <w:tcW w:w="1559" w:type="dxa"/>
          </w:tcPr>
          <w:p w14:paraId="1AE32F1B" w14:textId="77777777" w:rsidR="00300A6E" w:rsidRDefault="00300A6E" w:rsidP="00300A6E">
            <w:pPr>
              <w:rPr>
                <w:spacing w:val="10"/>
                <w:sz w:val="20"/>
                <w:szCs w:val="20"/>
              </w:rPr>
            </w:pPr>
            <w:r>
              <w:rPr>
                <w:spacing w:val="10"/>
                <w:sz w:val="20"/>
                <w:szCs w:val="20"/>
              </w:rPr>
              <w:t>Опрос</w:t>
            </w:r>
            <w:r>
              <w:rPr>
                <w:spacing w:val="10"/>
                <w:sz w:val="20"/>
                <w:szCs w:val="20"/>
              </w:rPr>
              <w:t>,</w:t>
            </w:r>
          </w:p>
          <w:p w14:paraId="1892DEBA" w14:textId="77777777" w:rsidR="00300A6E" w:rsidRDefault="00300A6E" w:rsidP="00300A6E">
            <w:pPr>
              <w:rPr>
                <w:spacing w:val="10"/>
                <w:sz w:val="20"/>
                <w:szCs w:val="20"/>
              </w:rPr>
            </w:pPr>
            <w:r>
              <w:rPr>
                <w:spacing w:val="10"/>
                <w:sz w:val="20"/>
                <w:szCs w:val="20"/>
              </w:rPr>
              <w:t>обсуждение</w:t>
            </w:r>
          </w:p>
          <w:p w14:paraId="557736B9"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05E273E7" w14:textId="77777777" w:rsidTr="00300A6E">
        <w:tc>
          <w:tcPr>
            <w:tcW w:w="539" w:type="dxa"/>
          </w:tcPr>
          <w:p w14:paraId="66FB60AF" w14:textId="77777777" w:rsidR="00300A6E" w:rsidRDefault="00300A6E" w:rsidP="00300A6E">
            <w:pPr>
              <w:ind w:right="-57"/>
              <w:jc w:val="center"/>
              <w:rPr>
                <w:sz w:val="22"/>
                <w:szCs w:val="22"/>
              </w:rPr>
            </w:pPr>
            <w:r>
              <w:rPr>
                <w:sz w:val="22"/>
                <w:szCs w:val="22"/>
              </w:rPr>
              <w:lastRenderedPageBreak/>
              <w:t>9</w:t>
            </w:r>
          </w:p>
        </w:tc>
        <w:tc>
          <w:tcPr>
            <w:tcW w:w="2008" w:type="dxa"/>
          </w:tcPr>
          <w:p w14:paraId="54B9028C"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Фиктивные</w:t>
            </w:r>
            <w:r>
              <w:rPr>
                <w:sz w:val="20"/>
                <w:szCs w:val="20"/>
              </w:rPr>
              <w:t xml:space="preserve"> </w:t>
            </w:r>
            <w:r>
              <w:rPr>
                <w:sz w:val="20"/>
                <w:szCs w:val="20"/>
              </w:rPr>
              <w:t>переменные</w:t>
            </w:r>
            <w:r>
              <w:rPr>
                <w:sz w:val="20"/>
                <w:szCs w:val="20"/>
              </w:rPr>
              <w:t xml:space="preserve"> </w:t>
            </w:r>
            <w:r>
              <w:rPr>
                <w:sz w:val="20"/>
                <w:szCs w:val="20"/>
              </w:rPr>
              <w:t>в</w:t>
            </w:r>
            <w:r>
              <w:rPr>
                <w:sz w:val="20"/>
                <w:szCs w:val="20"/>
              </w:rPr>
              <w:t xml:space="preserve"> </w:t>
            </w:r>
            <w:r>
              <w:rPr>
                <w:sz w:val="20"/>
                <w:szCs w:val="20"/>
              </w:rPr>
              <w:t>эконометрических</w:t>
            </w:r>
            <w:r>
              <w:rPr>
                <w:sz w:val="20"/>
                <w:szCs w:val="20"/>
              </w:rPr>
              <w:t xml:space="preserve"> </w:t>
            </w:r>
            <w:r>
              <w:rPr>
                <w:sz w:val="20"/>
                <w:szCs w:val="20"/>
              </w:rPr>
              <w:t>моделях</w:t>
            </w:r>
          </w:p>
        </w:tc>
        <w:tc>
          <w:tcPr>
            <w:tcW w:w="1134" w:type="dxa"/>
            <w:vAlign w:val="center"/>
          </w:tcPr>
          <w:p w14:paraId="58A3A10E" w14:textId="0374CF69" w:rsidR="00300A6E" w:rsidRPr="00300A6E" w:rsidRDefault="00300A6E" w:rsidP="00300A6E">
            <w:pPr>
              <w:jc w:val="center"/>
              <w:rPr>
                <w:rFonts w:ascii="Times New Roman"/>
                <w:color w:val="000000"/>
              </w:rPr>
            </w:pPr>
            <w:r w:rsidRPr="00300A6E">
              <w:rPr>
                <w:rFonts w:ascii="Times New Roman"/>
                <w:color w:val="000000"/>
              </w:rPr>
              <w:t>14/1</w:t>
            </w:r>
            <w:r w:rsidR="001C5061">
              <w:rPr>
                <w:rFonts w:ascii="Times New Roman"/>
                <w:color w:val="000000"/>
              </w:rPr>
              <w:t>4</w:t>
            </w:r>
          </w:p>
        </w:tc>
        <w:tc>
          <w:tcPr>
            <w:tcW w:w="1134" w:type="dxa"/>
            <w:vAlign w:val="center"/>
          </w:tcPr>
          <w:p w14:paraId="18667B04" w14:textId="77777777" w:rsidR="00300A6E" w:rsidRPr="00300A6E" w:rsidRDefault="00300A6E" w:rsidP="00300A6E">
            <w:pPr>
              <w:jc w:val="center"/>
              <w:rPr>
                <w:rFonts w:ascii="Times New Roman"/>
                <w:color w:val="000000"/>
              </w:rPr>
            </w:pPr>
            <w:r w:rsidRPr="00300A6E">
              <w:rPr>
                <w:rFonts w:ascii="Times New Roman"/>
                <w:color w:val="000000"/>
              </w:rPr>
              <w:t>8/3</w:t>
            </w:r>
          </w:p>
        </w:tc>
        <w:tc>
          <w:tcPr>
            <w:tcW w:w="1021" w:type="dxa"/>
            <w:vAlign w:val="center"/>
          </w:tcPr>
          <w:p w14:paraId="2E8A15A1" w14:textId="77777777" w:rsidR="00300A6E" w:rsidRPr="00300A6E" w:rsidRDefault="00300A6E" w:rsidP="00300A6E">
            <w:pPr>
              <w:jc w:val="center"/>
              <w:rPr>
                <w:rFonts w:ascii="Times New Roman"/>
                <w:color w:val="000000"/>
              </w:rPr>
            </w:pPr>
            <w:r w:rsidRPr="00300A6E">
              <w:rPr>
                <w:rFonts w:ascii="Times New Roman"/>
                <w:color w:val="000000"/>
              </w:rPr>
              <w:t>2/1</w:t>
            </w:r>
          </w:p>
        </w:tc>
        <w:tc>
          <w:tcPr>
            <w:tcW w:w="1530" w:type="dxa"/>
            <w:vAlign w:val="center"/>
          </w:tcPr>
          <w:p w14:paraId="026C9EC7" w14:textId="77777777" w:rsidR="00300A6E" w:rsidRPr="00300A6E" w:rsidRDefault="00300A6E" w:rsidP="00300A6E">
            <w:pPr>
              <w:jc w:val="center"/>
              <w:rPr>
                <w:rFonts w:ascii="Times New Roman"/>
                <w:color w:val="000000"/>
              </w:rPr>
            </w:pPr>
            <w:r w:rsidRPr="00300A6E">
              <w:rPr>
                <w:rFonts w:ascii="Times New Roman"/>
                <w:color w:val="000000"/>
              </w:rPr>
              <w:t>6/2</w:t>
            </w:r>
          </w:p>
        </w:tc>
        <w:tc>
          <w:tcPr>
            <w:tcW w:w="1418" w:type="dxa"/>
            <w:vAlign w:val="center"/>
          </w:tcPr>
          <w:p w14:paraId="1C13F13E" w14:textId="572AC6F1" w:rsidR="00300A6E" w:rsidRPr="00300A6E" w:rsidRDefault="00300A6E" w:rsidP="00300A6E">
            <w:pPr>
              <w:jc w:val="center"/>
              <w:rPr>
                <w:rFonts w:ascii="Times New Roman"/>
                <w:color w:val="000000"/>
              </w:rPr>
            </w:pPr>
            <w:r w:rsidRPr="00300A6E">
              <w:rPr>
                <w:rFonts w:ascii="Times New Roman"/>
                <w:color w:val="000000"/>
              </w:rPr>
              <w:t>6/1</w:t>
            </w:r>
            <w:r w:rsidR="001C5061">
              <w:rPr>
                <w:rFonts w:ascii="Times New Roman"/>
                <w:color w:val="000000"/>
              </w:rPr>
              <w:t>1</w:t>
            </w:r>
          </w:p>
        </w:tc>
        <w:tc>
          <w:tcPr>
            <w:tcW w:w="1559" w:type="dxa"/>
          </w:tcPr>
          <w:p w14:paraId="441A8CCD" w14:textId="77777777" w:rsidR="00300A6E" w:rsidRDefault="00300A6E" w:rsidP="00300A6E">
            <w:pPr>
              <w:rPr>
                <w:spacing w:val="10"/>
                <w:sz w:val="20"/>
                <w:szCs w:val="20"/>
              </w:rPr>
            </w:pPr>
            <w:r>
              <w:rPr>
                <w:spacing w:val="10"/>
                <w:sz w:val="20"/>
                <w:szCs w:val="20"/>
              </w:rPr>
              <w:t>Опрос</w:t>
            </w:r>
            <w:r>
              <w:rPr>
                <w:spacing w:val="10"/>
                <w:sz w:val="20"/>
                <w:szCs w:val="20"/>
              </w:rPr>
              <w:t>,</w:t>
            </w:r>
          </w:p>
          <w:p w14:paraId="49986492" w14:textId="77777777" w:rsidR="00300A6E" w:rsidRDefault="00300A6E" w:rsidP="00300A6E">
            <w:pPr>
              <w:rPr>
                <w:spacing w:val="10"/>
                <w:sz w:val="20"/>
                <w:szCs w:val="20"/>
              </w:rPr>
            </w:pPr>
            <w:r>
              <w:rPr>
                <w:spacing w:val="10"/>
                <w:sz w:val="20"/>
                <w:szCs w:val="20"/>
              </w:rPr>
              <w:t>обсуждение</w:t>
            </w:r>
          </w:p>
          <w:p w14:paraId="7657158B"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1B7AA8C4" w14:textId="77777777" w:rsidTr="00300A6E">
        <w:tc>
          <w:tcPr>
            <w:tcW w:w="539" w:type="dxa"/>
          </w:tcPr>
          <w:p w14:paraId="5B8528E0" w14:textId="77777777" w:rsidR="00300A6E" w:rsidRDefault="00300A6E" w:rsidP="00300A6E">
            <w:pPr>
              <w:ind w:right="-57"/>
              <w:jc w:val="center"/>
              <w:rPr>
                <w:sz w:val="22"/>
                <w:szCs w:val="22"/>
              </w:rPr>
            </w:pPr>
            <w:r>
              <w:rPr>
                <w:sz w:val="22"/>
                <w:szCs w:val="22"/>
              </w:rPr>
              <w:t>10</w:t>
            </w:r>
          </w:p>
        </w:tc>
        <w:tc>
          <w:tcPr>
            <w:tcW w:w="2008" w:type="dxa"/>
          </w:tcPr>
          <w:p w14:paraId="1E7E0FEA"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Динамические</w:t>
            </w:r>
            <w:r>
              <w:rPr>
                <w:sz w:val="20"/>
                <w:szCs w:val="20"/>
              </w:rPr>
              <w:t xml:space="preserve"> </w:t>
            </w:r>
            <w:r>
              <w:rPr>
                <w:sz w:val="20"/>
                <w:szCs w:val="20"/>
              </w:rPr>
              <w:t>модели</w:t>
            </w:r>
            <w:r>
              <w:rPr>
                <w:sz w:val="20"/>
                <w:szCs w:val="20"/>
              </w:rPr>
              <w:t xml:space="preserve"> </w:t>
            </w:r>
            <w:r>
              <w:rPr>
                <w:sz w:val="20"/>
                <w:szCs w:val="20"/>
              </w:rPr>
              <w:t>в</w:t>
            </w:r>
            <w:r>
              <w:rPr>
                <w:sz w:val="20"/>
                <w:szCs w:val="20"/>
              </w:rPr>
              <w:t xml:space="preserve"> </w:t>
            </w:r>
            <w:r>
              <w:rPr>
                <w:sz w:val="20"/>
                <w:szCs w:val="20"/>
              </w:rPr>
              <w:t>эконометрике</w:t>
            </w:r>
          </w:p>
        </w:tc>
        <w:tc>
          <w:tcPr>
            <w:tcW w:w="1134" w:type="dxa"/>
            <w:vAlign w:val="center"/>
          </w:tcPr>
          <w:p w14:paraId="6535451E" w14:textId="3E63F027" w:rsidR="00300A6E" w:rsidRPr="00300A6E" w:rsidRDefault="00300A6E" w:rsidP="00300A6E">
            <w:pPr>
              <w:jc w:val="center"/>
              <w:rPr>
                <w:rFonts w:ascii="Times New Roman"/>
                <w:color w:val="000000"/>
              </w:rPr>
            </w:pPr>
            <w:r w:rsidRPr="00300A6E">
              <w:rPr>
                <w:rFonts w:ascii="Times New Roman"/>
                <w:color w:val="000000"/>
              </w:rPr>
              <w:t>12/1</w:t>
            </w:r>
            <w:r w:rsidR="001C5061">
              <w:rPr>
                <w:rFonts w:ascii="Times New Roman"/>
                <w:color w:val="000000"/>
              </w:rPr>
              <w:t>2</w:t>
            </w:r>
          </w:p>
        </w:tc>
        <w:tc>
          <w:tcPr>
            <w:tcW w:w="1134" w:type="dxa"/>
            <w:vAlign w:val="center"/>
          </w:tcPr>
          <w:p w14:paraId="47A98A2E" w14:textId="77777777" w:rsidR="00300A6E" w:rsidRPr="00300A6E" w:rsidRDefault="00300A6E" w:rsidP="00300A6E">
            <w:pPr>
              <w:jc w:val="center"/>
              <w:rPr>
                <w:rFonts w:ascii="Times New Roman"/>
                <w:color w:val="000000"/>
              </w:rPr>
            </w:pPr>
            <w:r w:rsidRPr="00300A6E">
              <w:rPr>
                <w:rFonts w:ascii="Times New Roman"/>
                <w:color w:val="000000"/>
              </w:rPr>
              <w:t>3/3</w:t>
            </w:r>
          </w:p>
        </w:tc>
        <w:tc>
          <w:tcPr>
            <w:tcW w:w="1021" w:type="dxa"/>
            <w:vAlign w:val="center"/>
          </w:tcPr>
          <w:p w14:paraId="4E26F155"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470535ED"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418" w:type="dxa"/>
            <w:vAlign w:val="center"/>
          </w:tcPr>
          <w:p w14:paraId="2DF29C17" w14:textId="141D212D" w:rsidR="00300A6E" w:rsidRPr="00300A6E" w:rsidRDefault="00300A6E" w:rsidP="00300A6E">
            <w:pPr>
              <w:jc w:val="center"/>
              <w:rPr>
                <w:rFonts w:ascii="Times New Roman"/>
                <w:color w:val="000000"/>
              </w:rPr>
            </w:pPr>
            <w:r w:rsidRPr="00300A6E">
              <w:rPr>
                <w:rFonts w:ascii="Times New Roman"/>
                <w:color w:val="000000"/>
              </w:rPr>
              <w:t>9/</w:t>
            </w:r>
            <w:r w:rsidR="001C5061">
              <w:rPr>
                <w:rFonts w:ascii="Times New Roman"/>
                <w:color w:val="000000"/>
              </w:rPr>
              <w:t>9</w:t>
            </w:r>
          </w:p>
        </w:tc>
        <w:tc>
          <w:tcPr>
            <w:tcW w:w="1559" w:type="dxa"/>
          </w:tcPr>
          <w:p w14:paraId="4F5AF3C6" w14:textId="77777777" w:rsidR="00300A6E" w:rsidRDefault="00300A6E" w:rsidP="00300A6E">
            <w:pPr>
              <w:rPr>
                <w:spacing w:val="10"/>
                <w:sz w:val="20"/>
                <w:szCs w:val="20"/>
              </w:rPr>
            </w:pPr>
            <w:r>
              <w:rPr>
                <w:spacing w:val="10"/>
                <w:sz w:val="20"/>
                <w:szCs w:val="20"/>
              </w:rPr>
              <w:t>Опрос</w:t>
            </w:r>
            <w:r>
              <w:rPr>
                <w:spacing w:val="10"/>
                <w:sz w:val="20"/>
                <w:szCs w:val="20"/>
              </w:rPr>
              <w:t>,</w:t>
            </w:r>
          </w:p>
          <w:p w14:paraId="6F46CF77" w14:textId="77777777" w:rsidR="00300A6E" w:rsidRDefault="00300A6E" w:rsidP="00300A6E">
            <w:pPr>
              <w:rPr>
                <w:spacing w:val="10"/>
                <w:sz w:val="20"/>
                <w:szCs w:val="20"/>
              </w:rPr>
            </w:pPr>
            <w:r>
              <w:rPr>
                <w:spacing w:val="10"/>
                <w:sz w:val="20"/>
                <w:szCs w:val="20"/>
              </w:rPr>
              <w:t>обсуждение</w:t>
            </w:r>
          </w:p>
          <w:p w14:paraId="0A91EE96"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603B2C63" w14:textId="77777777" w:rsidTr="00300A6E">
        <w:tc>
          <w:tcPr>
            <w:tcW w:w="539" w:type="dxa"/>
          </w:tcPr>
          <w:p w14:paraId="4BA92A7D" w14:textId="77777777" w:rsidR="00300A6E" w:rsidRDefault="00300A6E" w:rsidP="00300A6E">
            <w:pPr>
              <w:ind w:right="-57"/>
              <w:jc w:val="center"/>
              <w:rPr>
                <w:sz w:val="22"/>
                <w:szCs w:val="22"/>
              </w:rPr>
            </w:pPr>
            <w:r>
              <w:rPr>
                <w:sz w:val="22"/>
                <w:szCs w:val="22"/>
              </w:rPr>
              <w:t>11</w:t>
            </w:r>
          </w:p>
        </w:tc>
        <w:tc>
          <w:tcPr>
            <w:tcW w:w="2008" w:type="dxa"/>
          </w:tcPr>
          <w:p w14:paraId="33CFDB99"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Стохастические</w:t>
            </w:r>
            <w:r>
              <w:rPr>
                <w:sz w:val="20"/>
                <w:szCs w:val="20"/>
              </w:rPr>
              <w:t xml:space="preserve"> </w:t>
            </w:r>
            <w:r>
              <w:rPr>
                <w:sz w:val="20"/>
                <w:szCs w:val="20"/>
              </w:rPr>
              <w:t>регрессоры</w:t>
            </w:r>
          </w:p>
        </w:tc>
        <w:tc>
          <w:tcPr>
            <w:tcW w:w="1134" w:type="dxa"/>
            <w:vAlign w:val="center"/>
          </w:tcPr>
          <w:p w14:paraId="48283C6C" w14:textId="6EA9A574" w:rsidR="00300A6E" w:rsidRPr="00300A6E" w:rsidRDefault="00300A6E" w:rsidP="00300A6E">
            <w:pPr>
              <w:jc w:val="center"/>
              <w:rPr>
                <w:rFonts w:ascii="Times New Roman"/>
                <w:color w:val="000000"/>
              </w:rPr>
            </w:pPr>
            <w:r w:rsidRPr="00300A6E">
              <w:rPr>
                <w:rFonts w:ascii="Times New Roman"/>
                <w:color w:val="000000"/>
              </w:rPr>
              <w:t>15/1</w:t>
            </w:r>
            <w:r w:rsidR="001C5061">
              <w:rPr>
                <w:rFonts w:ascii="Times New Roman"/>
                <w:color w:val="000000"/>
              </w:rPr>
              <w:t>5</w:t>
            </w:r>
            <w:bookmarkStart w:id="1" w:name="_GoBack"/>
            <w:bookmarkEnd w:id="1"/>
          </w:p>
        </w:tc>
        <w:tc>
          <w:tcPr>
            <w:tcW w:w="1134" w:type="dxa"/>
            <w:vAlign w:val="center"/>
          </w:tcPr>
          <w:p w14:paraId="4AA2CBC8" w14:textId="77777777" w:rsidR="00300A6E" w:rsidRPr="00300A6E" w:rsidRDefault="00300A6E" w:rsidP="00300A6E">
            <w:pPr>
              <w:jc w:val="center"/>
              <w:rPr>
                <w:rFonts w:ascii="Times New Roman"/>
                <w:color w:val="000000"/>
              </w:rPr>
            </w:pPr>
            <w:r w:rsidRPr="00300A6E">
              <w:rPr>
                <w:rFonts w:ascii="Times New Roman"/>
                <w:color w:val="000000"/>
              </w:rPr>
              <w:t>3//1</w:t>
            </w:r>
          </w:p>
        </w:tc>
        <w:tc>
          <w:tcPr>
            <w:tcW w:w="1021" w:type="dxa"/>
            <w:vAlign w:val="center"/>
          </w:tcPr>
          <w:p w14:paraId="62709B9C"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150E955A" w14:textId="77777777" w:rsidR="00300A6E" w:rsidRPr="00300A6E" w:rsidRDefault="00300A6E" w:rsidP="00300A6E">
            <w:pPr>
              <w:jc w:val="center"/>
              <w:rPr>
                <w:rFonts w:ascii="Times New Roman"/>
                <w:color w:val="000000"/>
              </w:rPr>
            </w:pPr>
            <w:r w:rsidRPr="00300A6E">
              <w:rPr>
                <w:rFonts w:ascii="Times New Roman"/>
                <w:color w:val="000000"/>
              </w:rPr>
              <w:t>2/0</w:t>
            </w:r>
          </w:p>
        </w:tc>
        <w:tc>
          <w:tcPr>
            <w:tcW w:w="1418" w:type="dxa"/>
            <w:vAlign w:val="center"/>
          </w:tcPr>
          <w:p w14:paraId="6B8463D3" w14:textId="0CCB6E50" w:rsidR="00300A6E" w:rsidRPr="00300A6E" w:rsidRDefault="00300A6E" w:rsidP="00300A6E">
            <w:pPr>
              <w:jc w:val="center"/>
              <w:rPr>
                <w:rFonts w:ascii="Times New Roman"/>
                <w:color w:val="000000"/>
              </w:rPr>
            </w:pPr>
            <w:r w:rsidRPr="00300A6E">
              <w:rPr>
                <w:rFonts w:ascii="Times New Roman"/>
                <w:color w:val="000000"/>
              </w:rPr>
              <w:t>12/1</w:t>
            </w:r>
            <w:r w:rsidR="001C5061">
              <w:rPr>
                <w:rFonts w:ascii="Times New Roman"/>
                <w:color w:val="000000"/>
              </w:rPr>
              <w:t>4</w:t>
            </w:r>
          </w:p>
        </w:tc>
        <w:tc>
          <w:tcPr>
            <w:tcW w:w="1559" w:type="dxa"/>
          </w:tcPr>
          <w:p w14:paraId="50F69674" w14:textId="77777777" w:rsidR="00300A6E" w:rsidRDefault="00300A6E" w:rsidP="00300A6E">
            <w:pPr>
              <w:rPr>
                <w:spacing w:val="10"/>
                <w:sz w:val="20"/>
                <w:szCs w:val="20"/>
              </w:rPr>
            </w:pPr>
            <w:r>
              <w:rPr>
                <w:spacing w:val="10"/>
                <w:sz w:val="20"/>
                <w:szCs w:val="20"/>
              </w:rPr>
              <w:t>Опрос</w:t>
            </w:r>
            <w:r>
              <w:rPr>
                <w:spacing w:val="10"/>
                <w:sz w:val="20"/>
                <w:szCs w:val="20"/>
              </w:rPr>
              <w:t>,</w:t>
            </w:r>
          </w:p>
          <w:p w14:paraId="1EF6C346" w14:textId="77777777" w:rsidR="00300A6E" w:rsidRDefault="00300A6E" w:rsidP="00300A6E">
            <w:pPr>
              <w:rPr>
                <w:spacing w:val="10"/>
                <w:sz w:val="20"/>
                <w:szCs w:val="20"/>
              </w:rPr>
            </w:pPr>
            <w:r>
              <w:rPr>
                <w:spacing w:val="10"/>
                <w:sz w:val="20"/>
                <w:szCs w:val="20"/>
              </w:rPr>
              <w:t>обсуждение</w:t>
            </w:r>
          </w:p>
          <w:p w14:paraId="7BAE13D1"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3ED66050" w14:textId="77777777" w:rsidTr="00300A6E">
        <w:tc>
          <w:tcPr>
            <w:tcW w:w="539" w:type="dxa"/>
          </w:tcPr>
          <w:p w14:paraId="5922CEB8" w14:textId="77777777" w:rsidR="00300A6E" w:rsidRDefault="00300A6E" w:rsidP="00300A6E">
            <w:pPr>
              <w:ind w:right="-57"/>
              <w:jc w:val="center"/>
              <w:rPr>
                <w:sz w:val="22"/>
                <w:szCs w:val="22"/>
              </w:rPr>
            </w:pPr>
            <w:r>
              <w:rPr>
                <w:sz w:val="22"/>
                <w:szCs w:val="22"/>
              </w:rPr>
              <w:t>12</w:t>
            </w:r>
          </w:p>
        </w:tc>
        <w:tc>
          <w:tcPr>
            <w:tcW w:w="2008" w:type="dxa"/>
          </w:tcPr>
          <w:p w14:paraId="2761533E"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Системы</w:t>
            </w:r>
            <w:r>
              <w:rPr>
                <w:sz w:val="20"/>
                <w:szCs w:val="20"/>
              </w:rPr>
              <w:t xml:space="preserve"> </w:t>
            </w:r>
            <w:r>
              <w:rPr>
                <w:sz w:val="20"/>
                <w:szCs w:val="20"/>
              </w:rPr>
              <w:t>одновременных</w:t>
            </w:r>
            <w:r>
              <w:rPr>
                <w:sz w:val="20"/>
                <w:szCs w:val="20"/>
              </w:rPr>
              <w:t xml:space="preserve"> </w:t>
            </w:r>
            <w:r>
              <w:rPr>
                <w:sz w:val="20"/>
                <w:szCs w:val="20"/>
              </w:rPr>
              <w:t>уравнений</w:t>
            </w:r>
          </w:p>
        </w:tc>
        <w:tc>
          <w:tcPr>
            <w:tcW w:w="1134" w:type="dxa"/>
            <w:vAlign w:val="center"/>
          </w:tcPr>
          <w:p w14:paraId="5BC348AA" w14:textId="77777777" w:rsidR="00300A6E" w:rsidRPr="00300A6E" w:rsidRDefault="00300A6E" w:rsidP="00300A6E">
            <w:pPr>
              <w:jc w:val="center"/>
              <w:rPr>
                <w:rFonts w:ascii="Times New Roman"/>
                <w:color w:val="000000"/>
              </w:rPr>
            </w:pPr>
            <w:r w:rsidRPr="00300A6E">
              <w:rPr>
                <w:rFonts w:ascii="Times New Roman"/>
                <w:color w:val="000000"/>
              </w:rPr>
              <w:t>13/13</w:t>
            </w:r>
          </w:p>
        </w:tc>
        <w:tc>
          <w:tcPr>
            <w:tcW w:w="1134" w:type="dxa"/>
            <w:vAlign w:val="center"/>
          </w:tcPr>
          <w:p w14:paraId="6DC7851C" w14:textId="77777777" w:rsidR="00300A6E" w:rsidRPr="00300A6E" w:rsidRDefault="00300A6E" w:rsidP="00300A6E">
            <w:pPr>
              <w:jc w:val="center"/>
              <w:rPr>
                <w:rFonts w:ascii="Times New Roman"/>
                <w:color w:val="000000"/>
              </w:rPr>
            </w:pPr>
            <w:r w:rsidRPr="00300A6E">
              <w:rPr>
                <w:rFonts w:ascii="Times New Roman"/>
                <w:color w:val="000000"/>
              </w:rPr>
              <w:t>3/3</w:t>
            </w:r>
          </w:p>
        </w:tc>
        <w:tc>
          <w:tcPr>
            <w:tcW w:w="1021" w:type="dxa"/>
            <w:vAlign w:val="center"/>
          </w:tcPr>
          <w:p w14:paraId="1A4A7DD5"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36CA1531"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418" w:type="dxa"/>
            <w:vAlign w:val="center"/>
          </w:tcPr>
          <w:p w14:paraId="019BD737" w14:textId="77777777" w:rsidR="00300A6E" w:rsidRPr="00300A6E" w:rsidRDefault="00300A6E" w:rsidP="00300A6E">
            <w:pPr>
              <w:jc w:val="center"/>
              <w:rPr>
                <w:rFonts w:ascii="Times New Roman"/>
                <w:color w:val="000000"/>
              </w:rPr>
            </w:pPr>
            <w:r w:rsidRPr="00300A6E">
              <w:rPr>
                <w:rFonts w:ascii="Times New Roman"/>
                <w:color w:val="000000"/>
              </w:rPr>
              <w:t>10/10</w:t>
            </w:r>
          </w:p>
        </w:tc>
        <w:tc>
          <w:tcPr>
            <w:tcW w:w="1559" w:type="dxa"/>
          </w:tcPr>
          <w:p w14:paraId="529C075C" w14:textId="77777777" w:rsidR="00300A6E" w:rsidRDefault="00300A6E" w:rsidP="00300A6E">
            <w:pPr>
              <w:rPr>
                <w:spacing w:val="10"/>
                <w:sz w:val="20"/>
                <w:szCs w:val="20"/>
              </w:rPr>
            </w:pPr>
            <w:r>
              <w:rPr>
                <w:spacing w:val="10"/>
                <w:sz w:val="20"/>
                <w:szCs w:val="20"/>
              </w:rPr>
              <w:t>Опрос</w:t>
            </w:r>
            <w:r>
              <w:rPr>
                <w:spacing w:val="10"/>
                <w:sz w:val="20"/>
                <w:szCs w:val="20"/>
              </w:rPr>
              <w:t>,</w:t>
            </w:r>
          </w:p>
          <w:p w14:paraId="46D33EF9" w14:textId="77777777" w:rsidR="00300A6E" w:rsidRDefault="00300A6E" w:rsidP="00300A6E">
            <w:pPr>
              <w:rPr>
                <w:spacing w:val="10"/>
                <w:sz w:val="20"/>
                <w:szCs w:val="20"/>
              </w:rPr>
            </w:pPr>
            <w:r>
              <w:rPr>
                <w:spacing w:val="10"/>
                <w:sz w:val="20"/>
                <w:szCs w:val="20"/>
              </w:rPr>
              <w:t>обсуждение</w:t>
            </w:r>
          </w:p>
          <w:p w14:paraId="3123A0A3"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5880D1CD" w14:textId="77777777" w:rsidTr="00300A6E">
        <w:tc>
          <w:tcPr>
            <w:tcW w:w="539" w:type="dxa"/>
          </w:tcPr>
          <w:p w14:paraId="4139A166" w14:textId="77777777" w:rsidR="00300A6E" w:rsidRDefault="00300A6E" w:rsidP="00300A6E">
            <w:pPr>
              <w:ind w:right="-57"/>
              <w:jc w:val="center"/>
              <w:rPr>
                <w:sz w:val="22"/>
                <w:szCs w:val="22"/>
              </w:rPr>
            </w:pPr>
            <w:r>
              <w:rPr>
                <w:sz w:val="22"/>
                <w:szCs w:val="22"/>
              </w:rPr>
              <w:t>13</w:t>
            </w:r>
          </w:p>
        </w:tc>
        <w:tc>
          <w:tcPr>
            <w:tcW w:w="2008" w:type="dxa"/>
          </w:tcPr>
          <w:p w14:paraId="5AF192B4" w14:textId="77777777" w:rsidR="00300A6E" w:rsidRPr="007C5AB8" w:rsidRDefault="00300A6E" w:rsidP="00300A6E">
            <w:pPr>
              <w:widowControl/>
              <w:numPr>
                <w:ilvl w:val="1"/>
                <w:numId w:val="23"/>
              </w:numPr>
              <w:autoSpaceDE/>
              <w:autoSpaceDN/>
              <w:adjustRightInd/>
              <w:ind w:left="0"/>
              <w:rPr>
                <w:rFonts w:eastAsia="Calibri"/>
                <w:sz w:val="20"/>
                <w:szCs w:val="20"/>
              </w:rPr>
            </w:pPr>
            <w:r>
              <w:rPr>
                <w:sz w:val="20"/>
                <w:szCs w:val="20"/>
              </w:rPr>
              <w:t>Модели</w:t>
            </w:r>
            <w:r>
              <w:rPr>
                <w:sz w:val="20"/>
                <w:szCs w:val="20"/>
              </w:rPr>
              <w:t xml:space="preserve"> </w:t>
            </w:r>
            <w:r>
              <w:rPr>
                <w:sz w:val="20"/>
                <w:szCs w:val="20"/>
              </w:rPr>
              <w:t>временных</w:t>
            </w:r>
            <w:r>
              <w:rPr>
                <w:sz w:val="20"/>
                <w:szCs w:val="20"/>
              </w:rPr>
              <w:t xml:space="preserve"> </w:t>
            </w:r>
            <w:r>
              <w:rPr>
                <w:sz w:val="20"/>
                <w:szCs w:val="20"/>
              </w:rPr>
              <w:t>рядов</w:t>
            </w:r>
          </w:p>
        </w:tc>
        <w:tc>
          <w:tcPr>
            <w:tcW w:w="1134" w:type="dxa"/>
            <w:vAlign w:val="center"/>
          </w:tcPr>
          <w:p w14:paraId="0095FCA1" w14:textId="77777777" w:rsidR="00300A6E" w:rsidRPr="00300A6E" w:rsidRDefault="00300A6E" w:rsidP="00300A6E">
            <w:pPr>
              <w:jc w:val="center"/>
              <w:rPr>
                <w:rFonts w:ascii="Times New Roman"/>
                <w:color w:val="000000"/>
              </w:rPr>
            </w:pPr>
            <w:r w:rsidRPr="00300A6E">
              <w:rPr>
                <w:rFonts w:ascii="Times New Roman"/>
                <w:color w:val="000000"/>
              </w:rPr>
              <w:t>15/15</w:t>
            </w:r>
          </w:p>
        </w:tc>
        <w:tc>
          <w:tcPr>
            <w:tcW w:w="1134" w:type="dxa"/>
            <w:vAlign w:val="center"/>
          </w:tcPr>
          <w:p w14:paraId="15095BEC" w14:textId="77777777" w:rsidR="00300A6E" w:rsidRPr="00300A6E" w:rsidRDefault="00300A6E" w:rsidP="00300A6E">
            <w:pPr>
              <w:jc w:val="center"/>
              <w:rPr>
                <w:rFonts w:ascii="Times New Roman"/>
                <w:color w:val="000000"/>
              </w:rPr>
            </w:pPr>
            <w:r w:rsidRPr="00300A6E">
              <w:rPr>
                <w:rFonts w:ascii="Times New Roman"/>
                <w:color w:val="000000"/>
              </w:rPr>
              <w:t>3/3</w:t>
            </w:r>
          </w:p>
        </w:tc>
        <w:tc>
          <w:tcPr>
            <w:tcW w:w="1021" w:type="dxa"/>
            <w:vAlign w:val="center"/>
          </w:tcPr>
          <w:p w14:paraId="23181F64" w14:textId="77777777" w:rsidR="00300A6E" w:rsidRPr="00300A6E" w:rsidRDefault="00300A6E" w:rsidP="00300A6E">
            <w:pPr>
              <w:jc w:val="center"/>
              <w:rPr>
                <w:rFonts w:ascii="Times New Roman"/>
                <w:color w:val="000000"/>
              </w:rPr>
            </w:pPr>
            <w:r w:rsidRPr="00300A6E">
              <w:rPr>
                <w:rFonts w:ascii="Times New Roman"/>
                <w:color w:val="000000"/>
              </w:rPr>
              <w:t>1/1</w:t>
            </w:r>
          </w:p>
        </w:tc>
        <w:tc>
          <w:tcPr>
            <w:tcW w:w="1530" w:type="dxa"/>
            <w:vAlign w:val="center"/>
          </w:tcPr>
          <w:p w14:paraId="6F78F636" w14:textId="77777777" w:rsidR="00300A6E" w:rsidRPr="00300A6E" w:rsidRDefault="00300A6E" w:rsidP="00300A6E">
            <w:pPr>
              <w:jc w:val="center"/>
              <w:rPr>
                <w:rFonts w:ascii="Times New Roman"/>
                <w:color w:val="000000"/>
              </w:rPr>
            </w:pPr>
            <w:r w:rsidRPr="00300A6E">
              <w:rPr>
                <w:rFonts w:ascii="Times New Roman"/>
                <w:color w:val="000000"/>
              </w:rPr>
              <w:t>2/2</w:t>
            </w:r>
          </w:p>
        </w:tc>
        <w:tc>
          <w:tcPr>
            <w:tcW w:w="1418" w:type="dxa"/>
            <w:vAlign w:val="center"/>
          </w:tcPr>
          <w:p w14:paraId="0E8A64A0" w14:textId="77777777" w:rsidR="00300A6E" w:rsidRPr="00300A6E" w:rsidRDefault="00300A6E" w:rsidP="00300A6E">
            <w:pPr>
              <w:jc w:val="center"/>
              <w:rPr>
                <w:rFonts w:ascii="Times New Roman"/>
                <w:color w:val="000000"/>
              </w:rPr>
            </w:pPr>
            <w:r w:rsidRPr="00300A6E">
              <w:rPr>
                <w:rFonts w:ascii="Times New Roman"/>
                <w:color w:val="000000"/>
              </w:rPr>
              <w:t>12/12</w:t>
            </w:r>
          </w:p>
        </w:tc>
        <w:tc>
          <w:tcPr>
            <w:tcW w:w="1559" w:type="dxa"/>
          </w:tcPr>
          <w:p w14:paraId="6E4318AD" w14:textId="77777777" w:rsidR="00300A6E" w:rsidRDefault="00300A6E" w:rsidP="00300A6E">
            <w:pPr>
              <w:rPr>
                <w:spacing w:val="10"/>
                <w:sz w:val="20"/>
                <w:szCs w:val="20"/>
              </w:rPr>
            </w:pPr>
            <w:r>
              <w:rPr>
                <w:spacing w:val="10"/>
                <w:sz w:val="20"/>
                <w:szCs w:val="20"/>
              </w:rPr>
              <w:t>Опрос</w:t>
            </w:r>
            <w:r>
              <w:rPr>
                <w:spacing w:val="10"/>
                <w:sz w:val="20"/>
                <w:szCs w:val="20"/>
              </w:rPr>
              <w:t>,</w:t>
            </w:r>
          </w:p>
          <w:p w14:paraId="1F169ACA" w14:textId="77777777" w:rsidR="00300A6E" w:rsidRDefault="00300A6E" w:rsidP="00300A6E">
            <w:pPr>
              <w:rPr>
                <w:spacing w:val="10"/>
                <w:sz w:val="20"/>
                <w:szCs w:val="20"/>
              </w:rPr>
            </w:pPr>
            <w:r>
              <w:rPr>
                <w:spacing w:val="10"/>
                <w:sz w:val="20"/>
                <w:szCs w:val="20"/>
              </w:rPr>
              <w:t>обсуждение</w:t>
            </w:r>
          </w:p>
          <w:p w14:paraId="413CE743" w14:textId="77777777" w:rsidR="00300A6E" w:rsidRDefault="00300A6E" w:rsidP="00300A6E">
            <w:pPr>
              <w:ind w:left="-57" w:right="-57"/>
              <w:rPr>
                <w:sz w:val="22"/>
                <w:szCs w:val="22"/>
              </w:rPr>
            </w:pPr>
            <w:r>
              <w:rPr>
                <w:spacing w:val="10"/>
                <w:sz w:val="20"/>
                <w:szCs w:val="20"/>
              </w:rPr>
              <w:t>результатов</w:t>
            </w:r>
            <w:r>
              <w:rPr>
                <w:spacing w:val="10"/>
                <w:sz w:val="20"/>
                <w:szCs w:val="20"/>
              </w:rPr>
              <w:t>.</w:t>
            </w:r>
          </w:p>
        </w:tc>
      </w:tr>
      <w:tr w:rsidR="00300A6E" w:rsidRPr="00B742AE" w14:paraId="2A8ADA13" w14:textId="77777777" w:rsidTr="00300A6E">
        <w:tc>
          <w:tcPr>
            <w:tcW w:w="539" w:type="dxa"/>
          </w:tcPr>
          <w:p w14:paraId="60FD84DB" w14:textId="77777777" w:rsidR="00300A6E" w:rsidRPr="00B742AE" w:rsidRDefault="00300A6E" w:rsidP="00300A6E">
            <w:pPr>
              <w:ind w:left="-57" w:right="-57"/>
              <w:rPr>
                <w:sz w:val="22"/>
                <w:szCs w:val="22"/>
              </w:rPr>
            </w:pPr>
          </w:p>
        </w:tc>
        <w:tc>
          <w:tcPr>
            <w:tcW w:w="2008" w:type="dxa"/>
          </w:tcPr>
          <w:p w14:paraId="78DEA829" w14:textId="77777777" w:rsidR="00300A6E" w:rsidRPr="00B742AE" w:rsidRDefault="00300A6E" w:rsidP="00300A6E">
            <w:pPr>
              <w:ind w:left="-57" w:right="-57" w:hanging="10"/>
              <w:rPr>
                <w:sz w:val="22"/>
                <w:szCs w:val="22"/>
              </w:rPr>
            </w:pPr>
            <w:r w:rsidRPr="00B742AE">
              <w:rPr>
                <w:sz w:val="22"/>
                <w:szCs w:val="22"/>
              </w:rPr>
              <w:t>В</w:t>
            </w:r>
            <w:r w:rsidRPr="00B742AE">
              <w:rPr>
                <w:sz w:val="22"/>
                <w:szCs w:val="22"/>
              </w:rPr>
              <w:t xml:space="preserve"> </w:t>
            </w:r>
            <w:r w:rsidRPr="00B742AE">
              <w:rPr>
                <w:sz w:val="22"/>
                <w:szCs w:val="22"/>
              </w:rPr>
              <w:t>целом</w:t>
            </w:r>
            <w:r w:rsidRPr="00B742AE">
              <w:rPr>
                <w:sz w:val="22"/>
                <w:szCs w:val="22"/>
              </w:rPr>
              <w:t xml:space="preserve"> </w:t>
            </w:r>
            <w:r w:rsidRPr="00B742AE">
              <w:rPr>
                <w:sz w:val="22"/>
                <w:szCs w:val="22"/>
              </w:rPr>
              <w:t>по</w:t>
            </w:r>
            <w:r w:rsidRPr="00B742AE">
              <w:rPr>
                <w:sz w:val="22"/>
                <w:szCs w:val="22"/>
              </w:rPr>
              <w:t xml:space="preserve"> </w:t>
            </w:r>
            <w:r w:rsidRPr="00B742AE">
              <w:rPr>
                <w:sz w:val="22"/>
                <w:szCs w:val="22"/>
              </w:rPr>
              <w:t>дисциплине</w:t>
            </w:r>
          </w:p>
        </w:tc>
        <w:tc>
          <w:tcPr>
            <w:tcW w:w="1134" w:type="dxa"/>
            <w:vAlign w:val="center"/>
          </w:tcPr>
          <w:p w14:paraId="10E62E99" w14:textId="77777777" w:rsidR="00300A6E" w:rsidRPr="00300A6E" w:rsidRDefault="00300A6E" w:rsidP="00300A6E">
            <w:pPr>
              <w:jc w:val="center"/>
              <w:rPr>
                <w:rFonts w:ascii="Times New Roman"/>
                <w:color w:val="000000"/>
              </w:rPr>
            </w:pPr>
            <w:r w:rsidRPr="00300A6E">
              <w:rPr>
                <w:rFonts w:ascii="Times New Roman"/>
                <w:color w:val="000000"/>
              </w:rPr>
              <w:t>180/180</w:t>
            </w:r>
          </w:p>
        </w:tc>
        <w:tc>
          <w:tcPr>
            <w:tcW w:w="1134" w:type="dxa"/>
            <w:vAlign w:val="center"/>
          </w:tcPr>
          <w:p w14:paraId="6996673D" w14:textId="77777777" w:rsidR="00300A6E" w:rsidRPr="00300A6E" w:rsidRDefault="00300A6E" w:rsidP="00300A6E">
            <w:pPr>
              <w:jc w:val="center"/>
              <w:rPr>
                <w:rFonts w:ascii="Times New Roman"/>
                <w:color w:val="000000"/>
              </w:rPr>
            </w:pPr>
            <w:r w:rsidRPr="00300A6E">
              <w:rPr>
                <w:rFonts w:ascii="Times New Roman"/>
                <w:color w:val="000000"/>
              </w:rPr>
              <w:t>66/34</w:t>
            </w:r>
          </w:p>
        </w:tc>
        <w:tc>
          <w:tcPr>
            <w:tcW w:w="1021" w:type="dxa"/>
            <w:vAlign w:val="center"/>
          </w:tcPr>
          <w:p w14:paraId="4A039030" w14:textId="77777777" w:rsidR="00300A6E" w:rsidRPr="00300A6E" w:rsidRDefault="00300A6E" w:rsidP="00300A6E">
            <w:pPr>
              <w:jc w:val="center"/>
              <w:rPr>
                <w:rFonts w:ascii="Times New Roman"/>
                <w:color w:val="000000"/>
              </w:rPr>
            </w:pPr>
            <w:r w:rsidRPr="00300A6E">
              <w:rPr>
                <w:rFonts w:ascii="Times New Roman"/>
                <w:color w:val="000000"/>
              </w:rPr>
              <w:t>16/16</w:t>
            </w:r>
          </w:p>
        </w:tc>
        <w:tc>
          <w:tcPr>
            <w:tcW w:w="1530" w:type="dxa"/>
            <w:vAlign w:val="center"/>
          </w:tcPr>
          <w:p w14:paraId="05BF530A" w14:textId="77777777" w:rsidR="00300A6E" w:rsidRPr="00300A6E" w:rsidRDefault="00300A6E" w:rsidP="00300A6E">
            <w:pPr>
              <w:jc w:val="center"/>
              <w:rPr>
                <w:rFonts w:ascii="Times New Roman"/>
                <w:color w:val="000000"/>
              </w:rPr>
            </w:pPr>
            <w:r w:rsidRPr="00300A6E">
              <w:rPr>
                <w:rFonts w:ascii="Times New Roman"/>
                <w:color w:val="000000"/>
              </w:rPr>
              <w:t>50/18</w:t>
            </w:r>
          </w:p>
        </w:tc>
        <w:tc>
          <w:tcPr>
            <w:tcW w:w="1418" w:type="dxa"/>
            <w:vAlign w:val="center"/>
          </w:tcPr>
          <w:p w14:paraId="17E152B2" w14:textId="77777777" w:rsidR="00300A6E" w:rsidRPr="00300A6E" w:rsidRDefault="00300A6E" w:rsidP="00300A6E">
            <w:pPr>
              <w:jc w:val="center"/>
              <w:rPr>
                <w:rFonts w:ascii="Times New Roman"/>
                <w:color w:val="000000"/>
              </w:rPr>
            </w:pPr>
            <w:r w:rsidRPr="00300A6E">
              <w:rPr>
                <w:rFonts w:ascii="Times New Roman"/>
                <w:color w:val="000000"/>
              </w:rPr>
              <w:t>114/146</w:t>
            </w:r>
          </w:p>
        </w:tc>
        <w:tc>
          <w:tcPr>
            <w:tcW w:w="1559" w:type="dxa"/>
          </w:tcPr>
          <w:p w14:paraId="3A2E22A6" w14:textId="77777777" w:rsidR="00300A6E" w:rsidRDefault="00300A6E" w:rsidP="00300A6E">
            <w:pPr>
              <w:ind w:left="-57" w:right="-57"/>
              <w:rPr>
                <w:sz w:val="22"/>
                <w:szCs w:val="22"/>
              </w:rPr>
            </w:pPr>
            <w:r w:rsidRPr="00B742AE">
              <w:rPr>
                <w:sz w:val="22"/>
                <w:szCs w:val="22"/>
              </w:rPr>
              <w:t>Согласно</w:t>
            </w:r>
            <w:r w:rsidRPr="00B742AE">
              <w:rPr>
                <w:sz w:val="22"/>
                <w:szCs w:val="22"/>
              </w:rPr>
              <w:t xml:space="preserve"> </w:t>
            </w:r>
            <w:r w:rsidRPr="00B742AE">
              <w:rPr>
                <w:sz w:val="22"/>
                <w:szCs w:val="22"/>
              </w:rPr>
              <w:t>учебному</w:t>
            </w:r>
            <w:r w:rsidRPr="00B742AE">
              <w:rPr>
                <w:sz w:val="22"/>
                <w:szCs w:val="22"/>
              </w:rPr>
              <w:t xml:space="preserve"> </w:t>
            </w:r>
            <w:r w:rsidRPr="00B742AE">
              <w:rPr>
                <w:sz w:val="22"/>
                <w:szCs w:val="22"/>
              </w:rPr>
              <w:t>плану</w:t>
            </w:r>
            <w:r>
              <w:rPr>
                <w:sz w:val="22"/>
                <w:szCs w:val="22"/>
              </w:rPr>
              <w:t xml:space="preserve">: </w:t>
            </w:r>
            <w:r>
              <w:rPr>
                <w:sz w:val="22"/>
                <w:szCs w:val="22"/>
              </w:rPr>
              <w:t>контрольная</w:t>
            </w:r>
            <w:r>
              <w:rPr>
                <w:sz w:val="22"/>
                <w:szCs w:val="22"/>
              </w:rPr>
              <w:t xml:space="preserve"> </w:t>
            </w:r>
            <w:r>
              <w:rPr>
                <w:sz w:val="22"/>
                <w:szCs w:val="22"/>
              </w:rPr>
              <w:t>работа</w:t>
            </w:r>
          </w:p>
          <w:p w14:paraId="16F405AF" w14:textId="77777777" w:rsidR="00300A6E" w:rsidRPr="00B742AE" w:rsidRDefault="00300A6E" w:rsidP="00300A6E">
            <w:pPr>
              <w:ind w:left="-57" w:right="-57"/>
              <w:rPr>
                <w:sz w:val="22"/>
                <w:szCs w:val="22"/>
              </w:rPr>
            </w:pPr>
          </w:p>
        </w:tc>
      </w:tr>
    </w:tbl>
    <w:p w14:paraId="2BDCDA07" w14:textId="77777777" w:rsidR="00300A6E" w:rsidRPr="00143DDA" w:rsidRDefault="00300A6E" w:rsidP="00300A6E">
      <w:pPr>
        <w:rPr>
          <w:lang w:val="x-none" w:eastAsia="x-none"/>
        </w:rPr>
      </w:pPr>
    </w:p>
    <w:p w14:paraId="52A51130" w14:textId="77777777" w:rsidR="00300A6E" w:rsidRDefault="00300A6E" w:rsidP="00300A6E">
      <w:pPr>
        <w:rPr>
          <w:b/>
          <w:color w:val="000000"/>
        </w:rPr>
      </w:pPr>
    </w:p>
    <w:p w14:paraId="219145B1" w14:textId="77777777" w:rsidR="004833E9" w:rsidRDefault="004833E9" w:rsidP="007F0AD2">
      <w:pPr>
        <w:widowControl/>
        <w:spacing w:line="312" w:lineRule="exact"/>
        <w:ind w:right="-244" w:firstLine="567"/>
        <w:jc w:val="both"/>
        <w:rPr>
          <w:b/>
          <w:sz w:val="28"/>
          <w:szCs w:val="28"/>
        </w:rPr>
      </w:pPr>
    </w:p>
    <w:p w14:paraId="5D2B5650" w14:textId="77777777" w:rsidR="00415294" w:rsidRPr="0031390D" w:rsidRDefault="00415294" w:rsidP="007F0AD2">
      <w:pPr>
        <w:widowControl/>
        <w:spacing w:line="312" w:lineRule="exact"/>
        <w:ind w:right="-244" w:firstLine="567"/>
        <w:jc w:val="both"/>
        <w:rPr>
          <w:b/>
          <w:sz w:val="28"/>
          <w:szCs w:val="28"/>
        </w:rPr>
      </w:pPr>
      <w:r w:rsidRPr="0031390D">
        <w:rPr>
          <w:b/>
          <w:sz w:val="28"/>
          <w:szCs w:val="28"/>
        </w:rPr>
        <w:t>5.3. Содержание семинаров, практических занятий</w:t>
      </w:r>
    </w:p>
    <w:p w14:paraId="629B320C" w14:textId="77777777" w:rsidR="00415294" w:rsidRPr="0031390D" w:rsidRDefault="005E0CEF" w:rsidP="00714356">
      <w:pPr>
        <w:widowControl/>
        <w:spacing w:line="312" w:lineRule="exact"/>
        <w:ind w:right="-56" w:firstLine="567"/>
        <w:jc w:val="right"/>
        <w:rPr>
          <w:sz w:val="28"/>
          <w:szCs w:val="28"/>
        </w:rPr>
      </w:pPr>
      <w:r w:rsidRPr="0031390D">
        <w:rPr>
          <w:sz w:val="28"/>
          <w:szCs w:val="28"/>
        </w:rPr>
        <w:t xml:space="preserve">Таблица </w:t>
      </w:r>
      <w:r w:rsidR="00EE3C2C" w:rsidRPr="0031390D">
        <w:rPr>
          <w:sz w:val="28"/>
          <w:szCs w:val="28"/>
        </w:rPr>
        <w:t>3</w:t>
      </w:r>
    </w:p>
    <w:tbl>
      <w:tblPr>
        <w:tblpPr w:leftFromText="180" w:rightFromText="180" w:bottomFromText="160" w:vertAnchor="text" w:horzAnchor="margin" w:tblpY="252"/>
        <w:tblW w:w="10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990"/>
        <w:gridCol w:w="3286"/>
      </w:tblGrid>
      <w:tr w:rsidR="00300A6E" w14:paraId="512652A4" w14:textId="77777777" w:rsidTr="00806CCD">
        <w:trPr>
          <w:trHeight w:val="1981"/>
        </w:trPr>
        <w:tc>
          <w:tcPr>
            <w:tcW w:w="1951" w:type="dxa"/>
            <w:tcBorders>
              <w:top w:val="single" w:sz="4" w:space="0" w:color="auto"/>
              <w:left w:val="single" w:sz="4" w:space="0" w:color="auto"/>
              <w:bottom w:val="single" w:sz="4" w:space="0" w:color="auto"/>
              <w:right w:val="single" w:sz="4" w:space="0" w:color="auto"/>
            </w:tcBorders>
            <w:vAlign w:val="center"/>
            <w:hideMark/>
          </w:tcPr>
          <w:p w14:paraId="76DBE147" w14:textId="77777777" w:rsidR="00300A6E" w:rsidRPr="007C5AB8" w:rsidRDefault="00300A6E" w:rsidP="00300A6E">
            <w:pPr>
              <w:keepNext/>
              <w:jc w:val="center"/>
              <w:rPr>
                <w:rFonts w:eastAsia="Calibri"/>
                <w:b/>
                <w:lang w:eastAsia="en-US"/>
              </w:rPr>
            </w:pPr>
            <w:r>
              <w:rPr>
                <w:b/>
                <w:color w:val="000000"/>
              </w:rPr>
              <w:t>Наименование тем (разделов) дисциплины</w:t>
            </w:r>
          </w:p>
        </w:tc>
        <w:tc>
          <w:tcPr>
            <w:tcW w:w="4990" w:type="dxa"/>
            <w:tcBorders>
              <w:top w:val="single" w:sz="4" w:space="0" w:color="auto"/>
              <w:left w:val="single" w:sz="4" w:space="0" w:color="auto"/>
              <w:bottom w:val="single" w:sz="4" w:space="0" w:color="auto"/>
              <w:right w:val="single" w:sz="4" w:space="0" w:color="auto"/>
            </w:tcBorders>
            <w:vAlign w:val="center"/>
            <w:hideMark/>
          </w:tcPr>
          <w:p w14:paraId="6C5E68B6" w14:textId="77777777" w:rsidR="00300A6E" w:rsidRDefault="00300A6E" w:rsidP="00300A6E">
            <w:pPr>
              <w:keepNext/>
              <w:jc w:val="center"/>
              <w:rPr>
                <w:b/>
              </w:rPr>
            </w:pPr>
            <w:r>
              <w:rPr>
                <w:b/>
                <w:color w:val="000000"/>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3286" w:type="dxa"/>
            <w:tcBorders>
              <w:top w:val="single" w:sz="4" w:space="0" w:color="auto"/>
              <w:left w:val="single" w:sz="4" w:space="0" w:color="auto"/>
              <w:bottom w:val="single" w:sz="4" w:space="0" w:color="auto"/>
              <w:right w:val="single" w:sz="4" w:space="0" w:color="auto"/>
            </w:tcBorders>
            <w:vAlign w:val="center"/>
            <w:hideMark/>
          </w:tcPr>
          <w:p w14:paraId="7CE3FB22" w14:textId="77777777" w:rsidR="00300A6E" w:rsidRDefault="00300A6E" w:rsidP="00300A6E">
            <w:pPr>
              <w:keepNext/>
              <w:jc w:val="center"/>
              <w:rPr>
                <w:b/>
              </w:rPr>
            </w:pPr>
            <w:r>
              <w:rPr>
                <w:b/>
                <w:color w:val="000000"/>
              </w:rPr>
              <w:t>Формы проведения занятий</w:t>
            </w:r>
          </w:p>
        </w:tc>
      </w:tr>
      <w:tr w:rsidR="00300A6E" w14:paraId="374D96D4"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463D5131" w14:textId="77777777" w:rsidR="00300A6E" w:rsidRDefault="00300A6E" w:rsidP="00300A6E">
            <w:pPr>
              <w:jc w:val="both"/>
            </w:pPr>
            <w:r>
              <w:t>Эконометрика: основные понятия и определения</w:t>
            </w:r>
          </w:p>
        </w:tc>
        <w:tc>
          <w:tcPr>
            <w:tcW w:w="4990" w:type="dxa"/>
            <w:tcBorders>
              <w:top w:val="single" w:sz="4" w:space="0" w:color="auto"/>
              <w:left w:val="single" w:sz="4" w:space="0" w:color="auto"/>
              <w:bottom w:val="single" w:sz="4" w:space="0" w:color="auto"/>
              <w:right w:val="single" w:sz="4" w:space="0" w:color="auto"/>
            </w:tcBorders>
            <w:hideMark/>
          </w:tcPr>
          <w:p w14:paraId="3960A90E" w14:textId="77777777" w:rsidR="00300A6E" w:rsidRDefault="00300A6E" w:rsidP="00300A6E">
            <w:pPr>
              <w:jc w:val="both"/>
              <w:rPr>
                <w:spacing w:val="10"/>
              </w:rPr>
            </w:pPr>
            <w:r>
              <w:rPr>
                <w:spacing w:val="10"/>
              </w:rPr>
              <w:t>Этапы построения эконометрической модели. Принципы составления спецификации. Структурная и приведенная форма модели</w:t>
            </w:r>
          </w:p>
          <w:p w14:paraId="4C425946" w14:textId="77777777" w:rsidR="00300A6E" w:rsidRPr="00143DDA" w:rsidRDefault="00300A6E" w:rsidP="00300A6E">
            <w:pPr>
              <w:rPr>
                <w:b/>
              </w:rPr>
            </w:pPr>
            <w:r w:rsidRPr="00143DDA">
              <w:rPr>
                <w:b/>
              </w:rPr>
              <w:t xml:space="preserve">Рекомендуемые источники </w:t>
            </w:r>
          </w:p>
          <w:p w14:paraId="2867AE72" w14:textId="77777777" w:rsidR="00300A6E" w:rsidRPr="00143DDA" w:rsidRDefault="00300A6E" w:rsidP="00300A6E">
            <w:pPr>
              <w:rPr>
                <w:b/>
              </w:rPr>
            </w:pPr>
            <w:r w:rsidRPr="00143DDA">
              <w:rPr>
                <w:b/>
              </w:rPr>
              <w:t>из раздела 8: 8.1-8.4.</w:t>
            </w:r>
          </w:p>
          <w:p w14:paraId="2C9C00FD" w14:textId="77777777" w:rsidR="00300A6E" w:rsidRDefault="00300A6E" w:rsidP="00300A6E">
            <w:pPr>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77DEBEE0" w14:textId="77777777" w:rsidR="00300A6E" w:rsidRDefault="00300A6E" w:rsidP="00300A6E">
            <w:pPr>
              <w:jc w:val="both"/>
              <w:rPr>
                <w:spacing w:val="10"/>
              </w:rPr>
            </w:pPr>
            <w:r>
              <w:t>Обсуждение теоретического материала. Решение задач в интерактивной форме. Проверка самостоятельной работы.</w:t>
            </w:r>
          </w:p>
        </w:tc>
      </w:tr>
      <w:tr w:rsidR="00300A6E" w14:paraId="239EAB73" w14:textId="77777777" w:rsidTr="00806CCD">
        <w:trPr>
          <w:trHeight w:val="715"/>
        </w:trPr>
        <w:tc>
          <w:tcPr>
            <w:tcW w:w="1951" w:type="dxa"/>
            <w:tcBorders>
              <w:top w:val="single" w:sz="4" w:space="0" w:color="auto"/>
              <w:left w:val="single" w:sz="4" w:space="0" w:color="auto"/>
              <w:bottom w:val="single" w:sz="4" w:space="0" w:color="auto"/>
              <w:right w:val="single" w:sz="4" w:space="0" w:color="auto"/>
            </w:tcBorders>
          </w:tcPr>
          <w:p w14:paraId="36A01BCE" w14:textId="77777777" w:rsidR="00300A6E" w:rsidRDefault="00300A6E" w:rsidP="00300A6E">
            <w:pPr>
              <w:widowControl/>
              <w:numPr>
                <w:ilvl w:val="0"/>
                <w:numId w:val="24"/>
              </w:numPr>
              <w:autoSpaceDE/>
              <w:autoSpaceDN/>
              <w:adjustRightInd/>
              <w:ind w:left="0"/>
              <w:jc w:val="both"/>
              <w:rPr>
                <w:rFonts w:eastAsia="+mj-ea"/>
                <w:bCs/>
                <w:kern w:val="24"/>
              </w:rPr>
            </w:pPr>
            <w:r>
              <w:t>Классическая множественная регрессионная модель</w:t>
            </w:r>
          </w:p>
          <w:p w14:paraId="3757910B" w14:textId="77777777" w:rsidR="00300A6E" w:rsidRPr="007C5AB8" w:rsidRDefault="00300A6E" w:rsidP="00300A6E">
            <w:pPr>
              <w:jc w:val="both"/>
              <w:rPr>
                <w:rFonts w:eastAsia="Calibri"/>
                <w:bCs/>
              </w:rPr>
            </w:pPr>
          </w:p>
        </w:tc>
        <w:tc>
          <w:tcPr>
            <w:tcW w:w="4990" w:type="dxa"/>
            <w:tcBorders>
              <w:top w:val="single" w:sz="4" w:space="0" w:color="auto"/>
              <w:left w:val="single" w:sz="4" w:space="0" w:color="auto"/>
              <w:bottom w:val="single" w:sz="4" w:space="0" w:color="auto"/>
              <w:right w:val="single" w:sz="4" w:space="0" w:color="auto"/>
            </w:tcBorders>
            <w:hideMark/>
          </w:tcPr>
          <w:p w14:paraId="3564195B" w14:textId="77777777" w:rsidR="00300A6E" w:rsidRDefault="00300A6E" w:rsidP="00300A6E">
            <w:pPr>
              <w:jc w:val="both"/>
              <w:rPr>
                <w:i/>
                <w:iCs/>
                <w:spacing w:val="10"/>
              </w:rPr>
            </w:pPr>
            <w:r>
              <w:rPr>
                <w:spacing w:val="10"/>
              </w:rPr>
              <w:t xml:space="preserve">Спецификация модели множественной линейной регрессии. Предпосылки Гаусса-Маркова. Оценка параметров модели МНК </w:t>
            </w:r>
            <w:r>
              <w:rPr>
                <w:i/>
                <w:spacing w:val="10"/>
              </w:rPr>
              <w:t xml:space="preserve"> </w:t>
            </w:r>
          </w:p>
          <w:p w14:paraId="5C2D810A" w14:textId="77777777" w:rsidR="00300A6E" w:rsidRPr="00143DDA" w:rsidRDefault="00300A6E" w:rsidP="00300A6E">
            <w:pPr>
              <w:rPr>
                <w:b/>
              </w:rPr>
            </w:pPr>
            <w:r w:rsidRPr="00143DDA">
              <w:rPr>
                <w:b/>
              </w:rPr>
              <w:t xml:space="preserve">Рекомендуемые источники </w:t>
            </w:r>
          </w:p>
          <w:p w14:paraId="58BC3353" w14:textId="77777777" w:rsidR="00300A6E" w:rsidRPr="00143DDA" w:rsidRDefault="00300A6E" w:rsidP="00300A6E">
            <w:pPr>
              <w:rPr>
                <w:b/>
              </w:rPr>
            </w:pPr>
            <w:r w:rsidRPr="00143DDA">
              <w:rPr>
                <w:b/>
              </w:rPr>
              <w:t>из раздела 8: 8.1-8.4.</w:t>
            </w:r>
          </w:p>
          <w:p w14:paraId="4709D70F" w14:textId="77777777" w:rsidR="00300A6E" w:rsidRDefault="00300A6E" w:rsidP="00300A6E">
            <w:pPr>
              <w:jc w:val="both"/>
              <w:rPr>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5F8C4778" w14:textId="77777777" w:rsidR="00300A6E" w:rsidRDefault="00300A6E" w:rsidP="00300A6E">
            <w:pPr>
              <w:jc w:val="both"/>
              <w:rPr>
                <w:spacing w:val="10"/>
              </w:rPr>
            </w:pPr>
            <w:r>
              <w:t>Опрос. Обсуждение теоретического материала. Решение задач в интерактивной форме. Проверка самостоятельной работы.</w:t>
            </w:r>
          </w:p>
        </w:tc>
      </w:tr>
      <w:tr w:rsidR="00300A6E" w14:paraId="648CBED0" w14:textId="77777777" w:rsidTr="00806CCD">
        <w:tc>
          <w:tcPr>
            <w:tcW w:w="1951" w:type="dxa"/>
            <w:tcBorders>
              <w:top w:val="single" w:sz="4" w:space="0" w:color="auto"/>
              <w:left w:val="single" w:sz="4" w:space="0" w:color="auto"/>
              <w:bottom w:val="single" w:sz="4" w:space="0" w:color="auto"/>
              <w:right w:val="single" w:sz="4" w:space="0" w:color="auto"/>
            </w:tcBorders>
          </w:tcPr>
          <w:p w14:paraId="192420FD" w14:textId="77777777" w:rsidR="00300A6E" w:rsidRDefault="00300A6E" w:rsidP="00300A6E">
            <w:pPr>
              <w:widowControl/>
              <w:numPr>
                <w:ilvl w:val="0"/>
                <w:numId w:val="25"/>
              </w:numPr>
              <w:autoSpaceDE/>
              <w:autoSpaceDN/>
              <w:adjustRightInd/>
              <w:ind w:left="0"/>
              <w:jc w:val="both"/>
              <w:rPr>
                <w:rFonts w:eastAsia="+mj-ea"/>
                <w:bCs/>
                <w:kern w:val="24"/>
              </w:rPr>
            </w:pPr>
            <w:r>
              <w:t xml:space="preserve">Интервальные оценки и показатели качества </w:t>
            </w:r>
          </w:p>
          <w:p w14:paraId="1A1244F5" w14:textId="77777777" w:rsidR="00300A6E" w:rsidRDefault="00300A6E" w:rsidP="00300A6E">
            <w:pPr>
              <w:jc w:val="both"/>
              <w:rPr>
                <w:spacing w:val="10"/>
              </w:rPr>
            </w:pPr>
          </w:p>
        </w:tc>
        <w:tc>
          <w:tcPr>
            <w:tcW w:w="4990" w:type="dxa"/>
            <w:tcBorders>
              <w:top w:val="single" w:sz="4" w:space="0" w:color="auto"/>
              <w:left w:val="single" w:sz="4" w:space="0" w:color="auto"/>
              <w:bottom w:val="single" w:sz="4" w:space="0" w:color="auto"/>
              <w:right w:val="single" w:sz="4" w:space="0" w:color="auto"/>
            </w:tcBorders>
            <w:hideMark/>
          </w:tcPr>
          <w:p w14:paraId="49EC2393" w14:textId="77777777" w:rsidR="00300A6E" w:rsidRDefault="00300A6E" w:rsidP="00300A6E">
            <w:pPr>
              <w:jc w:val="both"/>
              <w:rPr>
                <w:i/>
                <w:spacing w:val="10"/>
              </w:rPr>
            </w:pPr>
            <w:r>
              <w:rPr>
                <w:spacing w:val="10"/>
              </w:rPr>
              <w:t xml:space="preserve">Построение интервальных оценок параметров. Проверка статистической значимости оценок параметров. Построение интервальной оценки эндогенной переменной. Проверка адекватности модели </w:t>
            </w:r>
            <w:r>
              <w:rPr>
                <w:i/>
                <w:spacing w:val="10"/>
              </w:rPr>
              <w:t xml:space="preserve"> </w:t>
            </w:r>
          </w:p>
          <w:p w14:paraId="031D9D91" w14:textId="77777777" w:rsidR="00300A6E" w:rsidRPr="00143DDA" w:rsidRDefault="00300A6E" w:rsidP="00300A6E">
            <w:pPr>
              <w:rPr>
                <w:b/>
              </w:rPr>
            </w:pPr>
            <w:r w:rsidRPr="00143DDA">
              <w:rPr>
                <w:b/>
              </w:rPr>
              <w:t xml:space="preserve">Рекомендуемые источники </w:t>
            </w:r>
          </w:p>
          <w:p w14:paraId="22326B04" w14:textId="77777777" w:rsidR="00300A6E" w:rsidRPr="00143DDA" w:rsidRDefault="00300A6E" w:rsidP="00300A6E">
            <w:pPr>
              <w:rPr>
                <w:b/>
              </w:rPr>
            </w:pPr>
            <w:r w:rsidRPr="00143DDA">
              <w:rPr>
                <w:b/>
              </w:rPr>
              <w:t>из раздела 8: 8.1-8.4.</w:t>
            </w:r>
          </w:p>
          <w:p w14:paraId="034039CC" w14:textId="77777777" w:rsidR="00300A6E" w:rsidRDefault="00300A6E" w:rsidP="00300A6E">
            <w:pPr>
              <w:jc w:val="both"/>
              <w:rPr>
                <w:i/>
                <w:spacing w:val="10"/>
              </w:rPr>
            </w:pPr>
            <w:r w:rsidRPr="00143DDA">
              <w:rPr>
                <w:b/>
              </w:rPr>
              <w:lastRenderedPageBreak/>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51F5FA36" w14:textId="77777777" w:rsidR="00300A6E" w:rsidRDefault="00300A6E" w:rsidP="00300A6E">
            <w:pPr>
              <w:jc w:val="both"/>
              <w:rPr>
                <w:spacing w:val="10"/>
              </w:rPr>
            </w:pPr>
            <w:r>
              <w:lastRenderedPageBreak/>
              <w:t>Опрос. Обсуждение теоретического материала. Решение задач в интерактивной форме. Выполнение расчётных заданий на компьютере. Проверка самостоятельной работы.</w:t>
            </w:r>
          </w:p>
        </w:tc>
      </w:tr>
      <w:tr w:rsidR="00300A6E" w14:paraId="2B7620EF" w14:textId="77777777" w:rsidTr="00806CCD">
        <w:tc>
          <w:tcPr>
            <w:tcW w:w="1951" w:type="dxa"/>
            <w:tcBorders>
              <w:top w:val="single" w:sz="4" w:space="0" w:color="auto"/>
              <w:left w:val="single" w:sz="4" w:space="0" w:color="auto"/>
              <w:bottom w:val="single" w:sz="4" w:space="0" w:color="auto"/>
              <w:right w:val="single" w:sz="4" w:space="0" w:color="auto"/>
            </w:tcBorders>
          </w:tcPr>
          <w:p w14:paraId="06811033" w14:textId="77777777" w:rsidR="00300A6E" w:rsidRPr="007C5AB8" w:rsidRDefault="00300A6E" w:rsidP="00300A6E">
            <w:pPr>
              <w:widowControl/>
              <w:numPr>
                <w:ilvl w:val="0"/>
                <w:numId w:val="22"/>
              </w:numPr>
              <w:autoSpaceDE/>
              <w:autoSpaceDN/>
              <w:adjustRightInd/>
              <w:ind w:left="0"/>
              <w:jc w:val="both"/>
              <w:rPr>
                <w:rFonts w:eastAsia="Calibri"/>
              </w:rPr>
            </w:pPr>
            <w:r>
              <w:t xml:space="preserve">Гетероскедастичность случайного возмущения </w:t>
            </w:r>
          </w:p>
          <w:p w14:paraId="205737D1" w14:textId="77777777" w:rsidR="00300A6E" w:rsidRDefault="00300A6E" w:rsidP="00300A6E">
            <w:pPr>
              <w:jc w:val="both"/>
              <w:rPr>
                <w:spacing w:val="10"/>
              </w:rPr>
            </w:pPr>
          </w:p>
        </w:tc>
        <w:tc>
          <w:tcPr>
            <w:tcW w:w="4990" w:type="dxa"/>
            <w:tcBorders>
              <w:top w:val="single" w:sz="4" w:space="0" w:color="auto"/>
              <w:left w:val="single" w:sz="4" w:space="0" w:color="auto"/>
              <w:bottom w:val="single" w:sz="4" w:space="0" w:color="auto"/>
              <w:right w:val="single" w:sz="4" w:space="0" w:color="auto"/>
            </w:tcBorders>
            <w:hideMark/>
          </w:tcPr>
          <w:p w14:paraId="4D0504BF" w14:textId="77777777" w:rsidR="00300A6E" w:rsidRDefault="00300A6E" w:rsidP="00300A6E">
            <w:pPr>
              <w:spacing w:before="67"/>
              <w:jc w:val="both"/>
              <w:rPr>
                <w:spacing w:val="10"/>
              </w:rPr>
            </w:pPr>
            <w:r>
              <w:rPr>
                <w:spacing w:val="10"/>
              </w:rPr>
              <w:t xml:space="preserve">Определение, причины и последствия гетероскедастичности. Тесты на наличие (отсутствие). Способы корректировки </w:t>
            </w:r>
          </w:p>
          <w:p w14:paraId="5493F997" w14:textId="77777777" w:rsidR="00300A6E" w:rsidRPr="00143DDA" w:rsidRDefault="00300A6E" w:rsidP="00300A6E">
            <w:pPr>
              <w:rPr>
                <w:b/>
              </w:rPr>
            </w:pPr>
            <w:r w:rsidRPr="00143DDA">
              <w:rPr>
                <w:b/>
              </w:rPr>
              <w:t xml:space="preserve">Рекомендуемые источники </w:t>
            </w:r>
          </w:p>
          <w:p w14:paraId="4BDAE667" w14:textId="77777777" w:rsidR="00300A6E" w:rsidRPr="00143DDA" w:rsidRDefault="00300A6E" w:rsidP="00300A6E">
            <w:pPr>
              <w:rPr>
                <w:b/>
              </w:rPr>
            </w:pPr>
            <w:r w:rsidRPr="00143DDA">
              <w:rPr>
                <w:b/>
              </w:rPr>
              <w:t>из раздела 8: 8.1-8.4.</w:t>
            </w:r>
          </w:p>
          <w:p w14:paraId="27C5E160"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6D63DF30" w14:textId="77777777" w:rsidR="00300A6E" w:rsidRDefault="00300A6E" w:rsidP="00300A6E">
            <w:pPr>
              <w:spacing w:before="67"/>
              <w:jc w:val="both"/>
              <w:rPr>
                <w:spacing w:val="10"/>
              </w:rPr>
            </w:pPr>
            <w:r>
              <w:t>Обсуждение теоретического материала. Решение задач в интерактивной форме. Выполнение расчётных заданий на компьютере. Проверка самостоятельной работы.</w:t>
            </w:r>
          </w:p>
        </w:tc>
      </w:tr>
      <w:tr w:rsidR="00300A6E" w14:paraId="6B0822D2"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6DDA4B43" w14:textId="77777777" w:rsidR="00300A6E" w:rsidRPr="007C5AB8" w:rsidRDefault="00300A6E" w:rsidP="00300A6E">
            <w:pPr>
              <w:jc w:val="both"/>
              <w:rPr>
                <w:rFonts w:eastAsia="Calibri"/>
              </w:rPr>
            </w:pPr>
            <w:r>
              <w:t>Автокорреляция случайного возмущения</w:t>
            </w:r>
          </w:p>
        </w:tc>
        <w:tc>
          <w:tcPr>
            <w:tcW w:w="4990" w:type="dxa"/>
            <w:tcBorders>
              <w:top w:val="single" w:sz="4" w:space="0" w:color="auto"/>
              <w:left w:val="single" w:sz="4" w:space="0" w:color="auto"/>
              <w:bottom w:val="single" w:sz="4" w:space="0" w:color="auto"/>
              <w:right w:val="single" w:sz="4" w:space="0" w:color="auto"/>
            </w:tcBorders>
            <w:hideMark/>
          </w:tcPr>
          <w:p w14:paraId="6A862C65" w14:textId="77777777" w:rsidR="00300A6E" w:rsidRDefault="00300A6E" w:rsidP="00300A6E">
            <w:pPr>
              <w:spacing w:before="67"/>
              <w:jc w:val="both"/>
              <w:rPr>
                <w:spacing w:val="10"/>
              </w:rPr>
            </w:pPr>
            <w:r>
              <w:rPr>
                <w:spacing w:val="10"/>
              </w:rPr>
              <w:t xml:space="preserve">Определение, причины и последствия автокорреляции. Тесты на наличие (отсутствие). Способы корректировки </w:t>
            </w:r>
          </w:p>
          <w:p w14:paraId="3861FDA0" w14:textId="77777777" w:rsidR="00300A6E" w:rsidRPr="00143DDA" w:rsidRDefault="00300A6E" w:rsidP="00300A6E">
            <w:pPr>
              <w:rPr>
                <w:b/>
              </w:rPr>
            </w:pPr>
            <w:r w:rsidRPr="00143DDA">
              <w:rPr>
                <w:b/>
              </w:rPr>
              <w:t xml:space="preserve">Рекомендуемые источники </w:t>
            </w:r>
          </w:p>
          <w:p w14:paraId="224BC249" w14:textId="77777777" w:rsidR="00300A6E" w:rsidRPr="00143DDA" w:rsidRDefault="00300A6E" w:rsidP="00300A6E">
            <w:pPr>
              <w:rPr>
                <w:b/>
              </w:rPr>
            </w:pPr>
            <w:r w:rsidRPr="00143DDA">
              <w:rPr>
                <w:b/>
              </w:rPr>
              <w:t>из раздела 8: 8.1-8.4.</w:t>
            </w:r>
          </w:p>
          <w:p w14:paraId="4F693838"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129EA40C" w14:textId="77777777" w:rsidR="00300A6E" w:rsidRDefault="00300A6E" w:rsidP="00300A6E">
            <w:pPr>
              <w:spacing w:before="67"/>
              <w:jc w:val="both"/>
              <w:rPr>
                <w:spacing w:val="10"/>
              </w:rPr>
            </w:pPr>
            <w:r>
              <w:t>Обсуждение теоретического материала. Решение задач в интерактивной форме. Выполнение расчётных заданий на компьютере. Проверка самостоятельной работы.</w:t>
            </w:r>
          </w:p>
        </w:tc>
      </w:tr>
      <w:tr w:rsidR="00300A6E" w14:paraId="0C5D16CE"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322CB08D" w14:textId="77777777" w:rsidR="00300A6E" w:rsidRDefault="00300A6E" w:rsidP="00300A6E">
            <w:pPr>
              <w:widowControl/>
              <w:numPr>
                <w:ilvl w:val="1"/>
                <w:numId w:val="23"/>
              </w:numPr>
              <w:autoSpaceDE/>
              <w:autoSpaceDN/>
              <w:adjustRightInd/>
              <w:ind w:left="0"/>
              <w:jc w:val="both"/>
              <w:rPr>
                <w:spacing w:val="10"/>
              </w:rPr>
            </w:pPr>
            <w:r>
              <w:rPr>
                <w:spacing w:val="10"/>
              </w:rPr>
              <w:t>Мультиколлинеарность в регрессионных моделях</w:t>
            </w:r>
          </w:p>
        </w:tc>
        <w:tc>
          <w:tcPr>
            <w:tcW w:w="4990" w:type="dxa"/>
            <w:tcBorders>
              <w:top w:val="single" w:sz="4" w:space="0" w:color="auto"/>
              <w:left w:val="single" w:sz="4" w:space="0" w:color="auto"/>
              <w:bottom w:val="single" w:sz="4" w:space="0" w:color="auto"/>
              <w:right w:val="single" w:sz="4" w:space="0" w:color="auto"/>
            </w:tcBorders>
            <w:hideMark/>
          </w:tcPr>
          <w:p w14:paraId="777DD82D" w14:textId="77777777" w:rsidR="00300A6E" w:rsidRDefault="00300A6E" w:rsidP="00300A6E">
            <w:pPr>
              <w:spacing w:before="67"/>
              <w:jc w:val="both"/>
              <w:rPr>
                <w:spacing w:val="10"/>
              </w:rPr>
            </w:pPr>
            <w:r>
              <w:rPr>
                <w:spacing w:val="10"/>
              </w:rPr>
              <w:t>Определение, причины и последствия мультиколлинеарности. Тесты на наличие (отсутствие). Способы корректировки.  Анализ влияния факторов на зависимую переменную. Выбор лучшей модели.</w:t>
            </w:r>
          </w:p>
          <w:p w14:paraId="31DB3713" w14:textId="77777777" w:rsidR="00300A6E" w:rsidRPr="00143DDA" w:rsidRDefault="00300A6E" w:rsidP="00300A6E">
            <w:pPr>
              <w:rPr>
                <w:b/>
              </w:rPr>
            </w:pPr>
            <w:r w:rsidRPr="00143DDA">
              <w:rPr>
                <w:b/>
              </w:rPr>
              <w:t xml:space="preserve">Рекомендуемые источники </w:t>
            </w:r>
          </w:p>
          <w:p w14:paraId="41DCB024" w14:textId="77777777" w:rsidR="00300A6E" w:rsidRPr="00143DDA" w:rsidRDefault="00300A6E" w:rsidP="00300A6E">
            <w:pPr>
              <w:rPr>
                <w:b/>
              </w:rPr>
            </w:pPr>
            <w:r w:rsidRPr="00143DDA">
              <w:rPr>
                <w:b/>
              </w:rPr>
              <w:t>из раздела 8: 8.1-8.4.</w:t>
            </w:r>
          </w:p>
          <w:p w14:paraId="4A5E1F8E"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17ED798F" w14:textId="77777777" w:rsidR="00300A6E" w:rsidRDefault="00300A6E" w:rsidP="00300A6E">
            <w:pPr>
              <w:spacing w:before="67"/>
              <w:jc w:val="both"/>
              <w:rPr>
                <w:spacing w:val="10"/>
              </w:rPr>
            </w:pPr>
            <w:r>
              <w:t>Обсуждение теоретического материала. Решение задач в интерактивной форме. Выполнение расчётных заданий на компьютере. Проверка самостоятельной работы.</w:t>
            </w:r>
          </w:p>
        </w:tc>
      </w:tr>
      <w:tr w:rsidR="00300A6E" w14:paraId="3A4D07F7"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6A40849F" w14:textId="77777777" w:rsidR="00300A6E" w:rsidRPr="007C5AB8" w:rsidRDefault="00300A6E" w:rsidP="00300A6E">
            <w:pPr>
              <w:widowControl/>
              <w:numPr>
                <w:ilvl w:val="1"/>
                <w:numId w:val="23"/>
              </w:numPr>
              <w:autoSpaceDE/>
              <w:autoSpaceDN/>
              <w:adjustRightInd/>
              <w:ind w:left="0"/>
              <w:jc w:val="both"/>
              <w:rPr>
                <w:rFonts w:eastAsia="Calibri"/>
              </w:rPr>
            </w:pPr>
            <w:r>
              <w:t>Нелинейные регрессионные модели</w:t>
            </w:r>
          </w:p>
        </w:tc>
        <w:tc>
          <w:tcPr>
            <w:tcW w:w="4990" w:type="dxa"/>
            <w:tcBorders>
              <w:top w:val="single" w:sz="4" w:space="0" w:color="auto"/>
              <w:left w:val="single" w:sz="4" w:space="0" w:color="auto"/>
              <w:bottom w:val="single" w:sz="4" w:space="0" w:color="auto"/>
              <w:right w:val="single" w:sz="4" w:space="0" w:color="auto"/>
            </w:tcBorders>
            <w:hideMark/>
          </w:tcPr>
          <w:p w14:paraId="482CB2E9" w14:textId="77777777" w:rsidR="00300A6E" w:rsidRDefault="00300A6E" w:rsidP="00300A6E">
            <w:pPr>
              <w:spacing w:before="67"/>
              <w:jc w:val="both"/>
              <w:rPr>
                <w:spacing w:val="10"/>
              </w:rPr>
            </w:pPr>
            <w:r>
              <w:rPr>
                <w:spacing w:val="10"/>
              </w:rPr>
              <w:t>Линеаризация моделей нелинейных по переменным. Линеаризация моделей нелинейных по параметрам. Оценка параметров линеаризованных моделей</w:t>
            </w:r>
          </w:p>
          <w:p w14:paraId="75D864BD" w14:textId="77777777" w:rsidR="00300A6E" w:rsidRPr="00143DDA" w:rsidRDefault="00300A6E" w:rsidP="00300A6E">
            <w:pPr>
              <w:rPr>
                <w:b/>
              </w:rPr>
            </w:pPr>
            <w:r w:rsidRPr="00143DDA">
              <w:rPr>
                <w:b/>
              </w:rPr>
              <w:t xml:space="preserve">Рекомендуемые источники </w:t>
            </w:r>
          </w:p>
          <w:p w14:paraId="099DAD89" w14:textId="77777777" w:rsidR="00300A6E" w:rsidRPr="00143DDA" w:rsidRDefault="00300A6E" w:rsidP="00300A6E">
            <w:pPr>
              <w:rPr>
                <w:b/>
              </w:rPr>
            </w:pPr>
            <w:r w:rsidRPr="00143DDA">
              <w:rPr>
                <w:b/>
              </w:rPr>
              <w:t>из раздела 8: 8.1-8.4.</w:t>
            </w:r>
          </w:p>
          <w:p w14:paraId="01171273"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6D2B89A9" w14:textId="77777777" w:rsidR="00300A6E" w:rsidRDefault="00300A6E" w:rsidP="00300A6E">
            <w:pPr>
              <w:spacing w:before="67"/>
              <w:jc w:val="both"/>
              <w:rPr>
                <w:spacing w:val="10"/>
              </w:rPr>
            </w:pPr>
            <w:r>
              <w:t>Обсуждение теоретического материала. Решение задач в интерактивной форме. Выполнение расчётных заданий на компьютере. Проверка самостоятельной работы.</w:t>
            </w:r>
          </w:p>
        </w:tc>
      </w:tr>
      <w:tr w:rsidR="00300A6E" w14:paraId="4EBF9F65"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38375F94" w14:textId="77777777" w:rsidR="00300A6E" w:rsidRPr="007C5AB8" w:rsidRDefault="00300A6E" w:rsidP="00300A6E">
            <w:pPr>
              <w:widowControl/>
              <w:numPr>
                <w:ilvl w:val="1"/>
                <w:numId w:val="23"/>
              </w:numPr>
              <w:autoSpaceDE/>
              <w:autoSpaceDN/>
              <w:adjustRightInd/>
              <w:ind w:left="0"/>
              <w:jc w:val="both"/>
              <w:rPr>
                <w:rFonts w:eastAsia="Calibri"/>
              </w:rPr>
            </w:pPr>
            <w:r>
              <w:t>Ошибки спецификации и ошибки измерений переменных в регрессионных моделях</w:t>
            </w:r>
          </w:p>
        </w:tc>
        <w:tc>
          <w:tcPr>
            <w:tcW w:w="4990" w:type="dxa"/>
            <w:tcBorders>
              <w:top w:val="single" w:sz="4" w:space="0" w:color="auto"/>
              <w:left w:val="single" w:sz="4" w:space="0" w:color="auto"/>
              <w:bottom w:val="single" w:sz="4" w:space="0" w:color="auto"/>
              <w:right w:val="single" w:sz="4" w:space="0" w:color="auto"/>
            </w:tcBorders>
            <w:hideMark/>
          </w:tcPr>
          <w:p w14:paraId="3F5A8A3B" w14:textId="77777777" w:rsidR="00300A6E" w:rsidRPr="00143DDA" w:rsidRDefault="00300A6E" w:rsidP="00300A6E">
            <w:pPr>
              <w:rPr>
                <w:b/>
              </w:rPr>
            </w:pPr>
            <w:r>
              <w:rPr>
                <w:spacing w:val="10"/>
              </w:rPr>
              <w:t xml:space="preserve">Ошибки спецификации: типы, последствия, тест Рамсея, корректировка. Ошибки в измерениях эндогенной переменной, ошибки в измерениях регрессоров </w:t>
            </w:r>
            <w:r w:rsidRPr="00143DDA">
              <w:rPr>
                <w:b/>
              </w:rPr>
              <w:t xml:space="preserve"> Рекомендуемые источники </w:t>
            </w:r>
          </w:p>
          <w:p w14:paraId="0F75CEA1" w14:textId="77777777" w:rsidR="00300A6E" w:rsidRPr="00143DDA" w:rsidRDefault="00300A6E" w:rsidP="00300A6E">
            <w:pPr>
              <w:rPr>
                <w:b/>
              </w:rPr>
            </w:pPr>
            <w:r w:rsidRPr="00143DDA">
              <w:rPr>
                <w:b/>
              </w:rPr>
              <w:t>из раздела 8: 8.1-8.4.</w:t>
            </w:r>
          </w:p>
          <w:p w14:paraId="3584BE1F" w14:textId="77777777" w:rsidR="00300A6E" w:rsidRDefault="00300A6E" w:rsidP="00300A6E">
            <w:pPr>
              <w:spacing w:before="67"/>
              <w:jc w:val="both"/>
              <w:rPr>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407E779D" w14:textId="77777777" w:rsidR="00300A6E" w:rsidRDefault="00300A6E" w:rsidP="00300A6E">
            <w:pPr>
              <w:spacing w:before="67"/>
              <w:jc w:val="both"/>
              <w:rPr>
                <w:spacing w:val="10"/>
              </w:rPr>
            </w:pPr>
            <w:r>
              <w:t>Опрос. Решение задач в интерактивной форме. Выполнение расчётных заданий на компьютере. Проверка самостоятельной работы.</w:t>
            </w:r>
          </w:p>
        </w:tc>
      </w:tr>
      <w:tr w:rsidR="00300A6E" w14:paraId="08A2D62C"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2852CBF8" w14:textId="77777777" w:rsidR="00300A6E" w:rsidRPr="007C5AB8" w:rsidRDefault="00300A6E" w:rsidP="00300A6E">
            <w:pPr>
              <w:widowControl/>
              <w:numPr>
                <w:ilvl w:val="1"/>
                <w:numId w:val="23"/>
              </w:numPr>
              <w:autoSpaceDE/>
              <w:autoSpaceDN/>
              <w:adjustRightInd/>
              <w:ind w:left="0"/>
              <w:jc w:val="both"/>
              <w:rPr>
                <w:rFonts w:eastAsia="Calibri"/>
              </w:rPr>
            </w:pPr>
            <w:r>
              <w:t>Фиктивные переменные в эконометрических моделях</w:t>
            </w:r>
          </w:p>
        </w:tc>
        <w:tc>
          <w:tcPr>
            <w:tcW w:w="4990" w:type="dxa"/>
            <w:tcBorders>
              <w:top w:val="single" w:sz="4" w:space="0" w:color="auto"/>
              <w:left w:val="single" w:sz="4" w:space="0" w:color="auto"/>
              <w:bottom w:val="single" w:sz="4" w:space="0" w:color="auto"/>
              <w:right w:val="single" w:sz="4" w:space="0" w:color="auto"/>
            </w:tcBorders>
            <w:hideMark/>
          </w:tcPr>
          <w:p w14:paraId="0B67C09D" w14:textId="77777777" w:rsidR="00300A6E" w:rsidRDefault="00300A6E" w:rsidP="00300A6E">
            <w:pPr>
              <w:spacing w:before="67"/>
              <w:jc w:val="both"/>
              <w:rPr>
                <w:i/>
                <w:spacing w:val="10"/>
              </w:rPr>
            </w:pPr>
            <w:r>
              <w:rPr>
                <w:spacing w:val="10"/>
              </w:rPr>
              <w:t xml:space="preserve">Фиктивные переменные: назначение, типы, спецификация моделей с фиктивными переменными, интерпретация параметров. Моделирование влияния сезонных факторов, структурных изменений в экономике </w:t>
            </w:r>
            <w:r>
              <w:rPr>
                <w:i/>
                <w:spacing w:val="10"/>
              </w:rPr>
              <w:t xml:space="preserve"> </w:t>
            </w:r>
          </w:p>
          <w:p w14:paraId="26550082" w14:textId="77777777" w:rsidR="00300A6E" w:rsidRPr="00143DDA" w:rsidRDefault="00300A6E" w:rsidP="00300A6E">
            <w:pPr>
              <w:rPr>
                <w:b/>
              </w:rPr>
            </w:pPr>
            <w:r w:rsidRPr="00143DDA">
              <w:rPr>
                <w:b/>
              </w:rPr>
              <w:t xml:space="preserve">Рекомендуемые источники </w:t>
            </w:r>
          </w:p>
          <w:p w14:paraId="26013AEB" w14:textId="77777777" w:rsidR="00300A6E" w:rsidRPr="00143DDA" w:rsidRDefault="00300A6E" w:rsidP="00300A6E">
            <w:pPr>
              <w:rPr>
                <w:b/>
              </w:rPr>
            </w:pPr>
            <w:r w:rsidRPr="00143DDA">
              <w:rPr>
                <w:b/>
              </w:rPr>
              <w:t>из раздела 8: 8.1-8.4.</w:t>
            </w:r>
          </w:p>
          <w:p w14:paraId="183E0BFC"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1F5E8862" w14:textId="77777777" w:rsidR="00300A6E" w:rsidRDefault="00300A6E" w:rsidP="00300A6E">
            <w:pPr>
              <w:spacing w:before="67"/>
              <w:jc w:val="both"/>
              <w:rPr>
                <w:spacing w:val="10"/>
              </w:rPr>
            </w:pPr>
            <w:r>
              <w:t>Опрос. Решение задач в интерактивной форме. Выполнение расчётных заданий на компьютере. Проверка самостоятельной работы.</w:t>
            </w:r>
          </w:p>
        </w:tc>
      </w:tr>
      <w:tr w:rsidR="00300A6E" w14:paraId="6F05FAAA"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69FEFCCC" w14:textId="77777777" w:rsidR="00300A6E" w:rsidRPr="007C5AB8" w:rsidRDefault="00300A6E" w:rsidP="00300A6E">
            <w:pPr>
              <w:widowControl/>
              <w:numPr>
                <w:ilvl w:val="1"/>
                <w:numId w:val="23"/>
              </w:numPr>
              <w:autoSpaceDE/>
              <w:autoSpaceDN/>
              <w:adjustRightInd/>
              <w:ind w:left="0"/>
              <w:jc w:val="both"/>
              <w:rPr>
                <w:rFonts w:eastAsia="Calibri"/>
              </w:rPr>
            </w:pPr>
            <w:r>
              <w:t>Динамические модели в эконометрике</w:t>
            </w:r>
          </w:p>
        </w:tc>
        <w:tc>
          <w:tcPr>
            <w:tcW w:w="4990" w:type="dxa"/>
            <w:tcBorders>
              <w:top w:val="single" w:sz="4" w:space="0" w:color="auto"/>
              <w:left w:val="single" w:sz="4" w:space="0" w:color="auto"/>
              <w:bottom w:val="single" w:sz="4" w:space="0" w:color="auto"/>
              <w:right w:val="single" w:sz="4" w:space="0" w:color="auto"/>
            </w:tcBorders>
            <w:hideMark/>
          </w:tcPr>
          <w:p w14:paraId="7634FB64" w14:textId="77777777" w:rsidR="00300A6E" w:rsidRDefault="00300A6E" w:rsidP="00300A6E">
            <w:pPr>
              <w:spacing w:before="67"/>
              <w:jc w:val="both"/>
              <w:rPr>
                <w:i/>
                <w:spacing w:val="10"/>
              </w:rPr>
            </w:pPr>
            <w:r>
              <w:rPr>
                <w:spacing w:val="10"/>
              </w:rPr>
              <w:t xml:space="preserve">Модели с распределенными лагами: спецификация, методы оценки (метод замены переменных, метод геометрической прогрессии, метод полиномиально распределенных лагов) </w:t>
            </w:r>
            <w:r>
              <w:rPr>
                <w:spacing w:val="10"/>
              </w:rPr>
              <w:lastRenderedPageBreak/>
              <w:t xml:space="preserve">интерпретация параметров. Авторегрессионные модели: спецификация, тест Дарбина на наличие автокорреляции возмущений  </w:t>
            </w:r>
            <w:r>
              <w:rPr>
                <w:i/>
                <w:spacing w:val="10"/>
              </w:rPr>
              <w:t xml:space="preserve"> </w:t>
            </w:r>
          </w:p>
          <w:p w14:paraId="699D30FF" w14:textId="77777777" w:rsidR="00300A6E" w:rsidRPr="00143DDA" w:rsidRDefault="00300A6E" w:rsidP="00300A6E">
            <w:pPr>
              <w:rPr>
                <w:b/>
              </w:rPr>
            </w:pPr>
            <w:r w:rsidRPr="00143DDA">
              <w:rPr>
                <w:b/>
              </w:rPr>
              <w:t xml:space="preserve">Рекомендуемые источники </w:t>
            </w:r>
          </w:p>
          <w:p w14:paraId="4E6DA8A3" w14:textId="77777777" w:rsidR="00300A6E" w:rsidRPr="00143DDA" w:rsidRDefault="00300A6E" w:rsidP="00300A6E">
            <w:pPr>
              <w:rPr>
                <w:b/>
              </w:rPr>
            </w:pPr>
            <w:r w:rsidRPr="00143DDA">
              <w:rPr>
                <w:b/>
              </w:rPr>
              <w:t>из раздела 8: 8.1-8.4.</w:t>
            </w:r>
          </w:p>
          <w:p w14:paraId="5FEB54AC" w14:textId="77777777" w:rsidR="00300A6E" w:rsidRDefault="00300A6E" w:rsidP="00300A6E">
            <w:pPr>
              <w:spacing w:before="67"/>
              <w:jc w:val="both"/>
              <w:rPr>
                <w:i/>
                <w:iCs/>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621C340E" w14:textId="77777777" w:rsidR="00300A6E" w:rsidRDefault="00300A6E" w:rsidP="00300A6E">
            <w:pPr>
              <w:spacing w:before="67"/>
              <w:jc w:val="both"/>
              <w:rPr>
                <w:spacing w:val="10"/>
              </w:rPr>
            </w:pPr>
            <w:r>
              <w:lastRenderedPageBreak/>
              <w:t xml:space="preserve">Опрос. Решение задач в интерактивной форме. Выполнение расчётных заданий на компьютере. Проверка самостоятельной </w:t>
            </w:r>
            <w:r>
              <w:lastRenderedPageBreak/>
              <w:t>работы.</w:t>
            </w:r>
          </w:p>
        </w:tc>
      </w:tr>
      <w:tr w:rsidR="00300A6E" w14:paraId="4122B2D6"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536E3615" w14:textId="77777777" w:rsidR="00300A6E" w:rsidRPr="007C5AB8" w:rsidRDefault="00300A6E" w:rsidP="00300A6E">
            <w:pPr>
              <w:widowControl/>
              <w:numPr>
                <w:ilvl w:val="1"/>
                <w:numId w:val="23"/>
              </w:numPr>
              <w:autoSpaceDE/>
              <w:autoSpaceDN/>
              <w:adjustRightInd/>
              <w:ind w:left="0"/>
              <w:jc w:val="both"/>
              <w:rPr>
                <w:rFonts w:eastAsia="Calibri"/>
              </w:rPr>
            </w:pPr>
            <w:r>
              <w:lastRenderedPageBreak/>
              <w:t>Стохастические регрессоры</w:t>
            </w:r>
          </w:p>
        </w:tc>
        <w:tc>
          <w:tcPr>
            <w:tcW w:w="4990" w:type="dxa"/>
            <w:tcBorders>
              <w:top w:val="single" w:sz="4" w:space="0" w:color="auto"/>
              <w:left w:val="single" w:sz="4" w:space="0" w:color="auto"/>
              <w:bottom w:val="single" w:sz="4" w:space="0" w:color="auto"/>
              <w:right w:val="single" w:sz="4" w:space="0" w:color="auto"/>
            </w:tcBorders>
            <w:hideMark/>
          </w:tcPr>
          <w:p w14:paraId="461D93E1" w14:textId="77777777" w:rsidR="00300A6E" w:rsidRDefault="00300A6E" w:rsidP="00300A6E">
            <w:pPr>
              <w:spacing w:before="67"/>
              <w:jc w:val="both"/>
              <w:rPr>
                <w:i/>
                <w:spacing w:val="10"/>
              </w:rPr>
            </w:pPr>
            <w:r>
              <w:rPr>
                <w:spacing w:val="10"/>
              </w:rPr>
              <w:t xml:space="preserve">Проблема эндогенности регрессоров. Метод инструментальных переменных </w:t>
            </w:r>
            <w:r>
              <w:rPr>
                <w:i/>
                <w:spacing w:val="10"/>
              </w:rPr>
              <w:t xml:space="preserve"> </w:t>
            </w:r>
          </w:p>
          <w:p w14:paraId="77BEE6D1" w14:textId="77777777" w:rsidR="00300A6E" w:rsidRPr="00143DDA" w:rsidRDefault="00300A6E" w:rsidP="00300A6E">
            <w:pPr>
              <w:rPr>
                <w:b/>
              </w:rPr>
            </w:pPr>
            <w:r w:rsidRPr="00143DDA">
              <w:rPr>
                <w:b/>
              </w:rPr>
              <w:t xml:space="preserve">Рекомендуемые источники </w:t>
            </w:r>
          </w:p>
          <w:p w14:paraId="71A9D616" w14:textId="77777777" w:rsidR="00300A6E" w:rsidRPr="00143DDA" w:rsidRDefault="00300A6E" w:rsidP="00300A6E">
            <w:pPr>
              <w:rPr>
                <w:b/>
              </w:rPr>
            </w:pPr>
            <w:r w:rsidRPr="00143DDA">
              <w:rPr>
                <w:b/>
              </w:rPr>
              <w:t>из раздела 8: 8.1-8.4.</w:t>
            </w:r>
          </w:p>
          <w:p w14:paraId="1B86F511"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23745662" w14:textId="77777777" w:rsidR="00300A6E" w:rsidRDefault="00300A6E" w:rsidP="00300A6E">
            <w:pPr>
              <w:spacing w:before="67"/>
              <w:jc w:val="both"/>
              <w:rPr>
                <w:spacing w:val="10"/>
                <w:lang w:val="en-US"/>
              </w:rPr>
            </w:pPr>
            <w:r>
              <w:t>Обсуждение теоретического материала. Решение задач в интерактивной форме. Проверка самостоятельной работы.</w:t>
            </w:r>
          </w:p>
        </w:tc>
      </w:tr>
      <w:tr w:rsidR="00300A6E" w14:paraId="06D10937"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6B338F49" w14:textId="77777777" w:rsidR="00300A6E" w:rsidRPr="007C5AB8" w:rsidRDefault="00300A6E" w:rsidP="00300A6E">
            <w:pPr>
              <w:widowControl/>
              <w:numPr>
                <w:ilvl w:val="1"/>
                <w:numId w:val="23"/>
              </w:numPr>
              <w:autoSpaceDE/>
              <w:autoSpaceDN/>
              <w:adjustRightInd/>
              <w:ind w:left="0"/>
              <w:jc w:val="both"/>
              <w:rPr>
                <w:rFonts w:eastAsia="Calibri"/>
              </w:rPr>
            </w:pPr>
            <w:r>
              <w:t>Системы одновременных уравнений</w:t>
            </w:r>
          </w:p>
        </w:tc>
        <w:tc>
          <w:tcPr>
            <w:tcW w:w="4990" w:type="dxa"/>
            <w:tcBorders>
              <w:top w:val="single" w:sz="4" w:space="0" w:color="auto"/>
              <w:left w:val="single" w:sz="4" w:space="0" w:color="auto"/>
              <w:bottom w:val="single" w:sz="4" w:space="0" w:color="auto"/>
              <w:right w:val="single" w:sz="4" w:space="0" w:color="auto"/>
            </w:tcBorders>
            <w:hideMark/>
          </w:tcPr>
          <w:p w14:paraId="340CD1AA" w14:textId="77777777" w:rsidR="00300A6E" w:rsidRDefault="00300A6E" w:rsidP="00300A6E">
            <w:pPr>
              <w:spacing w:before="67"/>
              <w:jc w:val="both"/>
              <w:rPr>
                <w:i/>
                <w:spacing w:val="10"/>
              </w:rPr>
            </w:pPr>
            <w:r>
              <w:rPr>
                <w:spacing w:val="10"/>
              </w:rPr>
              <w:t xml:space="preserve">Проблема оценки структурных параметров. Проблема идентификации. Методы оценки структурных параметров </w:t>
            </w:r>
            <w:r>
              <w:rPr>
                <w:i/>
                <w:spacing w:val="10"/>
              </w:rPr>
              <w:t xml:space="preserve"> </w:t>
            </w:r>
          </w:p>
          <w:p w14:paraId="6AD44132" w14:textId="77777777" w:rsidR="00300A6E" w:rsidRPr="00143DDA" w:rsidRDefault="00300A6E" w:rsidP="00300A6E">
            <w:pPr>
              <w:rPr>
                <w:b/>
              </w:rPr>
            </w:pPr>
            <w:r w:rsidRPr="00143DDA">
              <w:rPr>
                <w:b/>
              </w:rPr>
              <w:t xml:space="preserve">Рекомендуемые источники </w:t>
            </w:r>
          </w:p>
          <w:p w14:paraId="6BD5FE38" w14:textId="77777777" w:rsidR="00300A6E" w:rsidRPr="00143DDA" w:rsidRDefault="00300A6E" w:rsidP="00300A6E">
            <w:pPr>
              <w:rPr>
                <w:b/>
              </w:rPr>
            </w:pPr>
            <w:r w:rsidRPr="00143DDA">
              <w:rPr>
                <w:b/>
              </w:rPr>
              <w:t>из раздела 8: 8.1-8.4.</w:t>
            </w:r>
          </w:p>
          <w:p w14:paraId="0B868948"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434D4807" w14:textId="77777777" w:rsidR="00300A6E" w:rsidRDefault="00300A6E" w:rsidP="00300A6E">
            <w:pPr>
              <w:spacing w:before="67"/>
              <w:jc w:val="both"/>
              <w:rPr>
                <w:spacing w:val="10"/>
              </w:rPr>
            </w:pPr>
            <w:r>
              <w:t>Опрос. Решение задач в интерактивной форме. Выполнение расчётных заданий на компьютере. Проверка самостоятельной работы.</w:t>
            </w:r>
          </w:p>
        </w:tc>
      </w:tr>
      <w:tr w:rsidR="00300A6E" w14:paraId="17994DF5" w14:textId="77777777" w:rsidTr="00806CCD">
        <w:tc>
          <w:tcPr>
            <w:tcW w:w="1951" w:type="dxa"/>
            <w:tcBorders>
              <w:top w:val="single" w:sz="4" w:space="0" w:color="auto"/>
              <w:left w:val="single" w:sz="4" w:space="0" w:color="auto"/>
              <w:bottom w:val="single" w:sz="4" w:space="0" w:color="auto"/>
              <w:right w:val="single" w:sz="4" w:space="0" w:color="auto"/>
            </w:tcBorders>
            <w:hideMark/>
          </w:tcPr>
          <w:p w14:paraId="1C5B4033" w14:textId="77777777" w:rsidR="00300A6E" w:rsidRPr="007C5AB8" w:rsidRDefault="00300A6E" w:rsidP="00300A6E">
            <w:pPr>
              <w:widowControl/>
              <w:numPr>
                <w:ilvl w:val="1"/>
                <w:numId w:val="23"/>
              </w:numPr>
              <w:autoSpaceDE/>
              <w:autoSpaceDN/>
              <w:adjustRightInd/>
              <w:ind w:left="0"/>
              <w:jc w:val="both"/>
              <w:rPr>
                <w:rFonts w:eastAsia="Calibri"/>
              </w:rPr>
            </w:pPr>
            <w:r>
              <w:t>Модели временных рядов</w:t>
            </w:r>
          </w:p>
        </w:tc>
        <w:tc>
          <w:tcPr>
            <w:tcW w:w="4990" w:type="dxa"/>
            <w:tcBorders>
              <w:top w:val="single" w:sz="4" w:space="0" w:color="auto"/>
              <w:left w:val="single" w:sz="4" w:space="0" w:color="auto"/>
              <w:bottom w:val="single" w:sz="4" w:space="0" w:color="auto"/>
              <w:right w:val="single" w:sz="4" w:space="0" w:color="auto"/>
            </w:tcBorders>
            <w:hideMark/>
          </w:tcPr>
          <w:p w14:paraId="73BAA75C" w14:textId="77777777" w:rsidR="00300A6E" w:rsidRDefault="00300A6E" w:rsidP="00300A6E">
            <w:pPr>
              <w:spacing w:before="67"/>
              <w:jc w:val="both"/>
              <w:rPr>
                <w:i/>
                <w:spacing w:val="10"/>
              </w:rPr>
            </w:pPr>
            <w:r>
              <w:t>Временные ряды и их структура. Модели декомпозиции временных рядов</w:t>
            </w:r>
            <w:r>
              <w:rPr>
                <w:i/>
                <w:spacing w:val="10"/>
              </w:rPr>
              <w:t xml:space="preserve"> </w:t>
            </w:r>
          </w:p>
          <w:p w14:paraId="5AB37586" w14:textId="77777777" w:rsidR="00300A6E" w:rsidRPr="00143DDA" w:rsidRDefault="00300A6E" w:rsidP="00300A6E">
            <w:pPr>
              <w:rPr>
                <w:b/>
              </w:rPr>
            </w:pPr>
            <w:r w:rsidRPr="00143DDA">
              <w:rPr>
                <w:b/>
              </w:rPr>
              <w:t xml:space="preserve">Рекомендуемые источники </w:t>
            </w:r>
          </w:p>
          <w:p w14:paraId="31B06E52" w14:textId="77777777" w:rsidR="00300A6E" w:rsidRPr="00143DDA" w:rsidRDefault="00300A6E" w:rsidP="00300A6E">
            <w:pPr>
              <w:rPr>
                <w:b/>
              </w:rPr>
            </w:pPr>
            <w:r w:rsidRPr="00143DDA">
              <w:rPr>
                <w:b/>
              </w:rPr>
              <w:t>из раздела 8: 8.1-8.4.</w:t>
            </w:r>
          </w:p>
          <w:p w14:paraId="5885150E" w14:textId="77777777" w:rsidR="00300A6E" w:rsidRDefault="00300A6E" w:rsidP="00300A6E">
            <w:pPr>
              <w:spacing w:before="67"/>
              <w:jc w:val="both"/>
              <w:rPr>
                <w:i/>
                <w:spacing w:val="10"/>
              </w:rPr>
            </w:pPr>
            <w:r w:rsidRPr="00143DDA">
              <w:rPr>
                <w:b/>
              </w:rPr>
              <w:t>из раздела 9: 9.1-9.10.</w:t>
            </w:r>
          </w:p>
        </w:tc>
        <w:tc>
          <w:tcPr>
            <w:tcW w:w="3286" w:type="dxa"/>
            <w:tcBorders>
              <w:top w:val="single" w:sz="4" w:space="0" w:color="auto"/>
              <w:left w:val="single" w:sz="4" w:space="0" w:color="auto"/>
              <w:bottom w:val="single" w:sz="4" w:space="0" w:color="auto"/>
              <w:right w:val="single" w:sz="4" w:space="0" w:color="auto"/>
            </w:tcBorders>
            <w:hideMark/>
          </w:tcPr>
          <w:p w14:paraId="0485AF0E" w14:textId="77777777" w:rsidR="00300A6E" w:rsidRDefault="00300A6E" w:rsidP="00300A6E">
            <w:pPr>
              <w:spacing w:before="67"/>
              <w:jc w:val="both"/>
              <w:rPr>
                <w:spacing w:val="10"/>
              </w:rPr>
            </w:pPr>
            <w:r>
              <w:t>Опрос. Решение задач в интерактивной форме. Выполнение расчётных заданий на компьютере. Проверка самостоятельной работы.</w:t>
            </w:r>
          </w:p>
        </w:tc>
      </w:tr>
    </w:tbl>
    <w:p w14:paraId="6F506760" w14:textId="77777777" w:rsidR="00415294" w:rsidRPr="0031390D" w:rsidRDefault="00415294" w:rsidP="005E0CEF">
      <w:pPr>
        <w:widowControl/>
        <w:spacing w:before="58" w:line="288" w:lineRule="exact"/>
        <w:ind w:firstLine="567"/>
        <w:jc w:val="both"/>
        <w:rPr>
          <w:b/>
          <w:sz w:val="28"/>
          <w:szCs w:val="28"/>
        </w:rPr>
      </w:pPr>
      <w:r w:rsidRPr="0031390D">
        <w:rPr>
          <w:b/>
          <w:sz w:val="28"/>
          <w:szCs w:val="28"/>
        </w:rPr>
        <w:t xml:space="preserve">6. Перечень учебно-методического обеспечения для самостоятельной работы </w:t>
      </w:r>
      <w:r w:rsidR="00A30737" w:rsidRPr="0031390D">
        <w:rPr>
          <w:b/>
          <w:sz w:val="28"/>
          <w:szCs w:val="28"/>
        </w:rPr>
        <w:t>о</w:t>
      </w:r>
      <w:r w:rsidR="00DE5605" w:rsidRPr="0031390D">
        <w:rPr>
          <w:b/>
          <w:sz w:val="28"/>
          <w:szCs w:val="28"/>
        </w:rPr>
        <w:t xml:space="preserve">бучающихся </w:t>
      </w:r>
      <w:r w:rsidRPr="0031390D">
        <w:rPr>
          <w:b/>
          <w:sz w:val="28"/>
          <w:szCs w:val="28"/>
        </w:rPr>
        <w:t>по дисциплине</w:t>
      </w:r>
    </w:p>
    <w:p w14:paraId="7A9AB0A1" w14:textId="77777777" w:rsidR="00415294" w:rsidRPr="0031390D" w:rsidRDefault="00415294" w:rsidP="005E0CEF">
      <w:pPr>
        <w:widowControl/>
        <w:spacing w:before="38" w:line="298" w:lineRule="exact"/>
        <w:ind w:firstLine="567"/>
        <w:jc w:val="both"/>
        <w:rPr>
          <w:b/>
          <w:sz w:val="28"/>
          <w:szCs w:val="28"/>
        </w:rPr>
      </w:pPr>
      <w:r w:rsidRPr="0031390D">
        <w:rPr>
          <w:b/>
          <w:sz w:val="28"/>
          <w:szCs w:val="28"/>
        </w:rPr>
        <w:t>6.1. Перечень вопросов, отводимых на самостоятельное освоение дисциплины, формы внеаудиторной самостоятельной работы</w:t>
      </w:r>
    </w:p>
    <w:p w14:paraId="1B76F9EA" w14:textId="77777777" w:rsidR="00415294" w:rsidRPr="0031390D" w:rsidRDefault="004F234F" w:rsidP="005E0CEF">
      <w:pPr>
        <w:widowControl/>
        <w:spacing w:before="115"/>
        <w:jc w:val="right"/>
        <w:rPr>
          <w:sz w:val="28"/>
          <w:szCs w:val="28"/>
        </w:rPr>
      </w:pPr>
      <w:r w:rsidRPr="0031390D">
        <w:rPr>
          <w:sz w:val="28"/>
          <w:szCs w:val="28"/>
        </w:rPr>
        <w:t>Табл</w:t>
      </w:r>
      <w:r w:rsidR="005E0CEF" w:rsidRPr="0031390D">
        <w:rPr>
          <w:sz w:val="28"/>
          <w:szCs w:val="28"/>
        </w:rPr>
        <w:t xml:space="preserve">ица </w:t>
      </w:r>
      <w:r w:rsidR="00EE3C2C" w:rsidRPr="0031390D">
        <w:rPr>
          <w:sz w:val="28"/>
          <w:szCs w:val="28"/>
        </w:rPr>
        <w:t>4</w:t>
      </w:r>
    </w:p>
    <w:tbl>
      <w:tblPr>
        <w:tblW w:w="10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3361"/>
        <w:gridCol w:w="3361"/>
      </w:tblGrid>
      <w:tr w:rsidR="00806CCD" w:rsidRPr="001600AE" w14:paraId="1F2CB63B" w14:textId="77777777" w:rsidTr="00806CCD">
        <w:trPr>
          <w:trHeight w:val="985"/>
        </w:trPr>
        <w:tc>
          <w:tcPr>
            <w:tcW w:w="3516" w:type="dxa"/>
            <w:shd w:val="clear" w:color="auto" w:fill="auto"/>
            <w:vAlign w:val="center"/>
          </w:tcPr>
          <w:p w14:paraId="3E5E4F5D" w14:textId="77777777" w:rsidR="00806CCD" w:rsidRPr="001600AE" w:rsidRDefault="00806CCD" w:rsidP="00806CCD">
            <w:pPr>
              <w:jc w:val="center"/>
              <w:rPr>
                <w:b/>
                <w:bCs/>
              </w:rPr>
            </w:pPr>
            <w:r w:rsidRPr="001600AE">
              <w:rPr>
                <w:b/>
                <w:bCs/>
              </w:rPr>
              <w:t>Наименование темы (раздела) дисциплины</w:t>
            </w:r>
          </w:p>
        </w:tc>
        <w:tc>
          <w:tcPr>
            <w:tcW w:w="3361" w:type="dxa"/>
            <w:shd w:val="clear" w:color="auto" w:fill="auto"/>
            <w:vAlign w:val="center"/>
          </w:tcPr>
          <w:p w14:paraId="431775F5" w14:textId="77777777" w:rsidR="00806CCD" w:rsidRPr="001600AE" w:rsidRDefault="00806CCD" w:rsidP="00806CCD">
            <w:pPr>
              <w:jc w:val="center"/>
              <w:rPr>
                <w:b/>
                <w:bCs/>
              </w:rPr>
            </w:pPr>
            <w:r w:rsidRPr="001600AE">
              <w:rPr>
                <w:b/>
                <w:bCs/>
              </w:rPr>
              <w:t>Перечень вопросов, отводимых на самостоятельное освоение</w:t>
            </w:r>
          </w:p>
        </w:tc>
        <w:tc>
          <w:tcPr>
            <w:tcW w:w="3361" w:type="dxa"/>
            <w:vAlign w:val="center"/>
          </w:tcPr>
          <w:p w14:paraId="7615034E" w14:textId="77777777" w:rsidR="00806CCD" w:rsidRPr="001600AE" w:rsidRDefault="00806CCD" w:rsidP="00806CCD">
            <w:pPr>
              <w:jc w:val="center"/>
              <w:rPr>
                <w:b/>
                <w:bCs/>
              </w:rPr>
            </w:pPr>
            <w:r w:rsidRPr="001600AE">
              <w:rPr>
                <w:b/>
                <w:bCs/>
              </w:rPr>
              <w:t>Формы внеаудиторной самостоятельной работы</w:t>
            </w:r>
          </w:p>
        </w:tc>
      </w:tr>
      <w:tr w:rsidR="00806CCD" w:rsidRPr="001600AE" w14:paraId="43496633" w14:textId="77777777" w:rsidTr="00806CCD">
        <w:trPr>
          <w:trHeight w:val="1047"/>
        </w:trPr>
        <w:tc>
          <w:tcPr>
            <w:tcW w:w="3516" w:type="dxa"/>
            <w:shd w:val="clear" w:color="auto" w:fill="auto"/>
          </w:tcPr>
          <w:p w14:paraId="1157C8AF" w14:textId="77777777" w:rsidR="00806CCD" w:rsidRPr="001600AE" w:rsidRDefault="00806CCD" w:rsidP="00806CCD">
            <w:r w:rsidRPr="001600AE">
              <w:t>1. Эконометрика: основные понятия и определения</w:t>
            </w:r>
          </w:p>
        </w:tc>
        <w:tc>
          <w:tcPr>
            <w:tcW w:w="3361" w:type="dxa"/>
            <w:shd w:val="clear" w:color="auto" w:fill="auto"/>
          </w:tcPr>
          <w:p w14:paraId="6FBA8D7B" w14:textId="77777777" w:rsidR="00806CCD" w:rsidRPr="001600AE" w:rsidRDefault="00806CCD" w:rsidP="00806CCD">
            <w:r w:rsidRPr="001600AE">
              <w:rPr>
                <w:color w:val="000000" w:themeColor="text1"/>
              </w:rPr>
              <w:t xml:space="preserve">Принципы составления спецификации эконометрических моделей. </w:t>
            </w:r>
          </w:p>
        </w:tc>
        <w:tc>
          <w:tcPr>
            <w:tcW w:w="3361" w:type="dxa"/>
          </w:tcPr>
          <w:p w14:paraId="62D29274"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6664E073" w14:textId="77777777" w:rsidTr="00806CCD">
        <w:trPr>
          <w:trHeight w:val="1088"/>
        </w:trPr>
        <w:tc>
          <w:tcPr>
            <w:tcW w:w="3516" w:type="dxa"/>
            <w:shd w:val="clear" w:color="auto" w:fill="auto"/>
          </w:tcPr>
          <w:p w14:paraId="71E2883E" w14:textId="77777777" w:rsidR="00806CCD" w:rsidRPr="001600AE" w:rsidRDefault="00806CCD" w:rsidP="00806CCD">
            <w:pPr>
              <w:rPr>
                <w:rFonts w:eastAsia="+mj-ea"/>
                <w:kern w:val="24"/>
              </w:rPr>
            </w:pPr>
            <w:r w:rsidRPr="001600AE">
              <w:t>2. Классическая множественная регрессионная модель</w:t>
            </w:r>
          </w:p>
          <w:p w14:paraId="1A91AAF0" w14:textId="77777777" w:rsidR="00806CCD" w:rsidRPr="001600AE" w:rsidRDefault="00806CCD" w:rsidP="00806CCD"/>
        </w:tc>
        <w:tc>
          <w:tcPr>
            <w:tcW w:w="3361" w:type="dxa"/>
            <w:shd w:val="clear" w:color="auto" w:fill="auto"/>
          </w:tcPr>
          <w:p w14:paraId="615768C4" w14:textId="77777777" w:rsidR="00806CCD" w:rsidRPr="001600AE" w:rsidRDefault="00806CCD" w:rsidP="00806CCD">
            <w:r w:rsidRPr="001600AE">
              <w:t>Оценка параметров регрессионной модели МНК.</w:t>
            </w:r>
          </w:p>
          <w:p w14:paraId="715B0E27" w14:textId="77777777" w:rsidR="00806CCD" w:rsidRPr="001600AE" w:rsidRDefault="00806CCD" w:rsidP="00806CCD">
            <w:r w:rsidRPr="001600AE">
              <w:t>Статистические свойства МНК-оценок параметров</w:t>
            </w:r>
          </w:p>
        </w:tc>
        <w:tc>
          <w:tcPr>
            <w:tcW w:w="3361" w:type="dxa"/>
          </w:tcPr>
          <w:p w14:paraId="4D3ADE09"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1C5CE080" w14:textId="77777777" w:rsidTr="00806CCD">
        <w:trPr>
          <w:trHeight w:val="1068"/>
        </w:trPr>
        <w:tc>
          <w:tcPr>
            <w:tcW w:w="3516" w:type="dxa"/>
            <w:shd w:val="clear" w:color="auto" w:fill="auto"/>
          </w:tcPr>
          <w:p w14:paraId="47038C2B" w14:textId="77777777" w:rsidR="00806CCD" w:rsidRPr="001600AE" w:rsidRDefault="00806CCD" w:rsidP="00806CCD">
            <w:pPr>
              <w:rPr>
                <w:rFonts w:eastAsia="+mj-ea"/>
                <w:kern w:val="24"/>
              </w:rPr>
            </w:pPr>
            <w:r w:rsidRPr="001600AE">
              <w:t xml:space="preserve">3. Интервальные оценки и показатели качества </w:t>
            </w:r>
          </w:p>
          <w:p w14:paraId="6E253924" w14:textId="77777777" w:rsidR="00806CCD" w:rsidRPr="001600AE" w:rsidRDefault="00806CCD" w:rsidP="00806CCD"/>
        </w:tc>
        <w:tc>
          <w:tcPr>
            <w:tcW w:w="3361" w:type="dxa"/>
            <w:shd w:val="clear" w:color="auto" w:fill="auto"/>
          </w:tcPr>
          <w:p w14:paraId="250E0D05" w14:textId="77777777" w:rsidR="00806CCD" w:rsidRPr="001600AE" w:rsidRDefault="00806CCD" w:rsidP="00806CCD">
            <w:r w:rsidRPr="001600AE">
              <w:t>Построения интервальной оценки эндогенной переменной (метод Салкевера). Алгоритм проверки адекватности эконометрической модели.</w:t>
            </w:r>
          </w:p>
        </w:tc>
        <w:tc>
          <w:tcPr>
            <w:tcW w:w="3361" w:type="dxa"/>
          </w:tcPr>
          <w:p w14:paraId="271644DF"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7A877E3A" w14:textId="77777777" w:rsidTr="00806CCD">
        <w:trPr>
          <w:trHeight w:val="1068"/>
        </w:trPr>
        <w:tc>
          <w:tcPr>
            <w:tcW w:w="3516" w:type="dxa"/>
            <w:shd w:val="clear" w:color="auto" w:fill="auto"/>
          </w:tcPr>
          <w:p w14:paraId="321D5EE6" w14:textId="77777777" w:rsidR="00806CCD" w:rsidRPr="001600AE" w:rsidRDefault="00806CCD" w:rsidP="00806CCD">
            <w:r w:rsidRPr="001600AE">
              <w:t xml:space="preserve">4. Гетероскедастичность случайного возмущения </w:t>
            </w:r>
          </w:p>
          <w:p w14:paraId="2BCE7393" w14:textId="77777777" w:rsidR="00806CCD" w:rsidRPr="001600AE" w:rsidRDefault="00806CCD" w:rsidP="00806CCD"/>
        </w:tc>
        <w:tc>
          <w:tcPr>
            <w:tcW w:w="3361" w:type="dxa"/>
            <w:shd w:val="clear" w:color="auto" w:fill="auto"/>
          </w:tcPr>
          <w:p w14:paraId="2A3495F6" w14:textId="77777777" w:rsidR="00806CCD" w:rsidRPr="001600AE" w:rsidRDefault="00806CCD" w:rsidP="00806CCD">
            <w:r w:rsidRPr="001600AE">
              <w:t xml:space="preserve">Формальные статистические тесты на гетероскедастичность </w:t>
            </w:r>
          </w:p>
        </w:tc>
        <w:tc>
          <w:tcPr>
            <w:tcW w:w="3361" w:type="dxa"/>
          </w:tcPr>
          <w:p w14:paraId="3E69C3C0"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1418B09E" w14:textId="77777777" w:rsidTr="00806CCD">
        <w:trPr>
          <w:trHeight w:val="1068"/>
        </w:trPr>
        <w:tc>
          <w:tcPr>
            <w:tcW w:w="3516" w:type="dxa"/>
            <w:shd w:val="clear" w:color="auto" w:fill="auto"/>
          </w:tcPr>
          <w:p w14:paraId="3B028356" w14:textId="77777777" w:rsidR="00806CCD" w:rsidRPr="001600AE" w:rsidRDefault="00806CCD" w:rsidP="00806CCD">
            <w:r w:rsidRPr="001600AE">
              <w:lastRenderedPageBreak/>
              <w:t>5. Автокорреляция случайного возмущения</w:t>
            </w:r>
          </w:p>
        </w:tc>
        <w:tc>
          <w:tcPr>
            <w:tcW w:w="3361" w:type="dxa"/>
            <w:shd w:val="clear" w:color="auto" w:fill="auto"/>
          </w:tcPr>
          <w:p w14:paraId="6A755547" w14:textId="77777777" w:rsidR="00806CCD" w:rsidRPr="001600AE" w:rsidRDefault="00806CCD" w:rsidP="00806CCD">
            <w:r w:rsidRPr="001600AE">
              <w:t>Формальные статистические тесты на автокорреляцию</w:t>
            </w:r>
          </w:p>
        </w:tc>
        <w:tc>
          <w:tcPr>
            <w:tcW w:w="3361" w:type="dxa"/>
          </w:tcPr>
          <w:p w14:paraId="3255793C"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01CE50C6" w14:textId="77777777" w:rsidTr="00806CCD">
        <w:trPr>
          <w:trHeight w:val="1068"/>
        </w:trPr>
        <w:tc>
          <w:tcPr>
            <w:tcW w:w="3516" w:type="dxa"/>
            <w:shd w:val="clear" w:color="auto" w:fill="auto"/>
          </w:tcPr>
          <w:p w14:paraId="123C4B42" w14:textId="77777777" w:rsidR="00806CCD" w:rsidRPr="001600AE" w:rsidRDefault="00806CCD" w:rsidP="00806CCD">
            <w:r w:rsidRPr="001600AE">
              <w:t>6. Мультиколлинеарность в регрессионных моделях</w:t>
            </w:r>
          </w:p>
        </w:tc>
        <w:tc>
          <w:tcPr>
            <w:tcW w:w="3361" w:type="dxa"/>
            <w:shd w:val="clear" w:color="auto" w:fill="auto"/>
          </w:tcPr>
          <w:p w14:paraId="2E1FDCBF" w14:textId="77777777" w:rsidR="00806CCD" w:rsidRPr="001600AE" w:rsidRDefault="00806CCD" w:rsidP="00806CCD">
            <w:r w:rsidRPr="001600AE">
              <w:t>Типы мультиколлинеарности. Признаки частичной мультиколлинеарности.</w:t>
            </w:r>
          </w:p>
        </w:tc>
        <w:tc>
          <w:tcPr>
            <w:tcW w:w="3361" w:type="dxa"/>
          </w:tcPr>
          <w:p w14:paraId="176466F4"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4BB2BED8" w14:textId="77777777" w:rsidTr="00806CCD">
        <w:trPr>
          <w:trHeight w:val="1047"/>
        </w:trPr>
        <w:tc>
          <w:tcPr>
            <w:tcW w:w="3516" w:type="dxa"/>
            <w:shd w:val="clear" w:color="auto" w:fill="auto"/>
          </w:tcPr>
          <w:p w14:paraId="62FD5CE5" w14:textId="77777777" w:rsidR="00806CCD" w:rsidRPr="001600AE" w:rsidRDefault="00806CCD" w:rsidP="00806CCD">
            <w:r w:rsidRPr="001600AE">
              <w:t>7.Нелинейные регрессионные модели</w:t>
            </w:r>
          </w:p>
        </w:tc>
        <w:tc>
          <w:tcPr>
            <w:tcW w:w="3361" w:type="dxa"/>
            <w:shd w:val="clear" w:color="auto" w:fill="auto"/>
          </w:tcPr>
          <w:p w14:paraId="2CE1BA67" w14:textId="77777777" w:rsidR="00806CCD" w:rsidRPr="001600AE" w:rsidRDefault="00806CCD" w:rsidP="00806CCD">
            <w:r w:rsidRPr="001600AE">
              <w:t>Линеаризация нелинейных по параметрам регрессионных моделей.</w:t>
            </w:r>
          </w:p>
        </w:tc>
        <w:tc>
          <w:tcPr>
            <w:tcW w:w="3361" w:type="dxa"/>
          </w:tcPr>
          <w:p w14:paraId="6AB8B989"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709DCD35" w14:textId="77777777" w:rsidTr="00806CCD">
        <w:trPr>
          <w:trHeight w:val="1068"/>
        </w:trPr>
        <w:tc>
          <w:tcPr>
            <w:tcW w:w="3516" w:type="dxa"/>
            <w:shd w:val="clear" w:color="auto" w:fill="auto"/>
          </w:tcPr>
          <w:p w14:paraId="23504AE6" w14:textId="77777777" w:rsidR="00806CCD" w:rsidRPr="001600AE" w:rsidRDefault="00806CCD" w:rsidP="00806CCD">
            <w:r w:rsidRPr="001600AE">
              <w:t>8. Ошибки спецификации и ошибки измерений переменных в регрессионных моделях</w:t>
            </w:r>
          </w:p>
        </w:tc>
        <w:tc>
          <w:tcPr>
            <w:tcW w:w="3361" w:type="dxa"/>
            <w:shd w:val="clear" w:color="auto" w:fill="auto"/>
          </w:tcPr>
          <w:p w14:paraId="5A5618A5" w14:textId="77777777" w:rsidR="00806CCD" w:rsidRPr="001600AE" w:rsidRDefault="00806CCD" w:rsidP="00806CCD">
            <w:pPr>
              <w:rPr>
                <w:color w:val="FF0000"/>
              </w:rPr>
            </w:pPr>
            <w:r w:rsidRPr="001600AE">
              <w:rPr>
                <w:color w:val="000000" w:themeColor="text1"/>
              </w:rPr>
              <w:t>Изучение последствий о</w:t>
            </w:r>
            <w:r w:rsidRPr="001600AE">
              <w:t>шибок спецификации и ошибок измерений переменных в регрессионных моделях.</w:t>
            </w:r>
          </w:p>
        </w:tc>
        <w:tc>
          <w:tcPr>
            <w:tcW w:w="3361" w:type="dxa"/>
          </w:tcPr>
          <w:p w14:paraId="33FC4989"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01D26FBC" w14:textId="77777777" w:rsidTr="00806CCD">
        <w:trPr>
          <w:trHeight w:val="1068"/>
        </w:trPr>
        <w:tc>
          <w:tcPr>
            <w:tcW w:w="3516" w:type="dxa"/>
            <w:shd w:val="clear" w:color="auto" w:fill="auto"/>
          </w:tcPr>
          <w:p w14:paraId="70D64C2F" w14:textId="77777777" w:rsidR="00806CCD" w:rsidRPr="001600AE" w:rsidRDefault="00806CCD" w:rsidP="00806CCD">
            <w:r w:rsidRPr="001600AE">
              <w:t>9. Фиктивные переменные в эконометрических моделях</w:t>
            </w:r>
          </w:p>
        </w:tc>
        <w:tc>
          <w:tcPr>
            <w:tcW w:w="3361" w:type="dxa"/>
            <w:shd w:val="clear" w:color="auto" w:fill="auto"/>
          </w:tcPr>
          <w:p w14:paraId="6835907F" w14:textId="77777777" w:rsidR="00806CCD" w:rsidRPr="001600AE" w:rsidRDefault="00806CCD" w:rsidP="00806CCD">
            <w:pPr>
              <w:rPr>
                <w:color w:val="000000" w:themeColor="text1"/>
              </w:rPr>
            </w:pPr>
            <w:r w:rsidRPr="001600AE">
              <w:rPr>
                <w:color w:val="000000" w:themeColor="text1"/>
              </w:rPr>
              <w:t>Применение фиктивных переменных при моделировании сезонных колебаний.</w:t>
            </w:r>
          </w:p>
        </w:tc>
        <w:tc>
          <w:tcPr>
            <w:tcW w:w="3361" w:type="dxa"/>
          </w:tcPr>
          <w:p w14:paraId="69F547DA"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101160EC" w14:textId="77777777" w:rsidTr="00806CCD">
        <w:trPr>
          <w:trHeight w:val="1068"/>
        </w:trPr>
        <w:tc>
          <w:tcPr>
            <w:tcW w:w="3516" w:type="dxa"/>
            <w:shd w:val="clear" w:color="auto" w:fill="auto"/>
          </w:tcPr>
          <w:p w14:paraId="0115243E" w14:textId="77777777" w:rsidR="00806CCD" w:rsidRPr="001600AE" w:rsidRDefault="00806CCD" w:rsidP="00806CCD">
            <w:r w:rsidRPr="001600AE">
              <w:rPr>
                <w:lang w:val="en-US"/>
              </w:rPr>
              <w:t>10.</w:t>
            </w:r>
            <w:r w:rsidRPr="001600AE">
              <w:t>Динамические модели в эконометрике</w:t>
            </w:r>
          </w:p>
        </w:tc>
        <w:tc>
          <w:tcPr>
            <w:tcW w:w="3361" w:type="dxa"/>
            <w:shd w:val="clear" w:color="auto" w:fill="auto"/>
          </w:tcPr>
          <w:p w14:paraId="231C00B2" w14:textId="77777777" w:rsidR="00806CCD" w:rsidRPr="001600AE" w:rsidRDefault="00806CCD" w:rsidP="00806CCD">
            <w:pPr>
              <w:rPr>
                <w:color w:val="000000" w:themeColor="text1"/>
              </w:rPr>
            </w:pPr>
            <w:r w:rsidRPr="001600AE">
              <w:rPr>
                <w:color w:val="000000" w:themeColor="text1"/>
              </w:rPr>
              <w:t xml:space="preserve">Методы оценки параметров в моделях с конечным и бесконечным числом распределенных лагов.  </w:t>
            </w:r>
          </w:p>
        </w:tc>
        <w:tc>
          <w:tcPr>
            <w:tcW w:w="3361" w:type="dxa"/>
          </w:tcPr>
          <w:p w14:paraId="0453708C"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25E3F324" w14:textId="77777777" w:rsidTr="00806CCD">
        <w:trPr>
          <w:trHeight w:val="1068"/>
        </w:trPr>
        <w:tc>
          <w:tcPr>
            <w:tcW w:w="3516" w:type="dxa"/>
            <w:shd w:val="clear" w:color="auto" w:fill="auto"/>
          </w:tcPr>
          <w:p w14:paraId="05C00675" w14:textId="77777777" w:rsidR="00806CCD" w:rsidRPr="001600AE" w:rsidRDefault="00806CCD" w:rsidP="00806CCD">
            <w:r w:rsidRPr="001600AE">
              <w:t>11</w:t>
            </w:r>
            <w:r w:rsidRPr="001600AE">
              <w:rPr>
                <w:lang w:val="en-US"/>
              </w:rPr>
              <w:t>.</w:t>
            </w:r>
            <w:r w:rsidRPr="001600AE">
              <w:t>Стохастические регрессоры</w:t>
            </w:r>
          </w:p>
        </w:tc>
        <w:tc>
          <w:tcPr>
            <w:tcW w:w="3361" w:type="dxa"/>
            <w:shd w:val="clear" w:color="auto" w:fill="auto"/>
          </w:tcPr>
          <w:p w14:paraId="32C461A0" w14:textId="77777777" w:rsidR="00806CCD" w:rsidRPr="001600AE" w:rsidRDefault="00806CCD" w:rsidP="00806CCD">
            <w:pPr>
              <w:rPr>
                <w:color w:val="000000" w:themeColor="text1"/>
              </w:rPr>
            </w:pPr>
            <w:r w:rsidRPr="001600AE">
              <w:rPr>
                <w:color w:val="000000" w:themeColor="text1"/>
              </w:rPr>
              <w:t>Алгоритм метода инструментальных переменных.</w:t>
            </w:r>
          </w:p>
        </w:tc>
        <w:tc>
          <w:tcPr>
            <w:tcW w:w="3361" w:type="dxa"/>
          </w:tcPr>
          <w:p w14:paraId="32E21247"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2EFAA0A6" w14:textId="77777777" w:rsidTr="00806CCD">
        <w:trPr>
          <w:trHeight w:val="1068"/>
        </w:trPr>
        <w:tc>
          <w:tcPr>
            <w:tcW w:w="3516" w:type="dxa"/>
            <w:shd w:val="clear" w:color="auto" w:fill="auto"/>
          </w:tcPr>
          <w:p w14:paraId="34F376E5" w14:textId="77777777" w:rsidR="00806CCD" w:rsidRPr="001600AE" w:rsidRDefault="00806CCD" w:rsidP="00806CCD">
            <w:r w:rsidRPr="001600AE">
              <w:t>12. Системы одновременных уравнений</w:t>
            </w:r>
          </w:p>
        </w:tc>
        <w:tc>
          <w:tcPr>
            <w:tcW w:w="3361" w:type="dxa"/>
            <w:shd w:val="clear" w:color="auto" w:fill="auto"/>
          </w:tcPr>
          <w:p w14:paraId="7B2503F8" w14:textId="77777777" w:rsidR="00806CCD" w:rsidRPr="001600AE" w:rsidRDefault="00806CCD" w:rsidP="00806CCD">
            <w:r w:rsidRPr="001600AE">
              <w:t>Алгоритмы ДМНК и ТМНК</w:t>
            </w:r>
          </w:p>
        </w:tc>
        <w:tc>
          <w:tcPr>
            <w:tcW w:w="3361" w:type="dxa"/>
          </w:tcPr>
          <w:p w14:paraId="5616424E" w14:textId="77777777" w:rsidR="00806CCD" w:rsidRPr="001600AE" w:rsidRDefault="00806CCD" w:rsidP="00806CCD">
            <w:r w:rsidRPr="001600AE">
              <w:t>Работа с литературой. Подготовка к семинару. Выполнение домашнего задания</w:t>
            </w:r>
          </w:p>
        </w:tc>
      </w:tr>
      <w:tr w:rsidR="00806CCD" w:rsidRPr="001600AE" w14:paraId="70E802A7" w14:textId="77777777" w:rsidTr="00806CCD">
        <w:trPr>
          <w:trHeight w:val="1068"/>
        </w:trPr>
        <w:tc>
          <w:tcPr>
            <w:tcW w:w="3516" w:type="dxa"/>
            <w:shd w:val="clear" w:color="auto" w:fill="auto"/>
          </w:tcPr>
          <w:p w14:paraId="5FF1D2E0" w14:textId="77777777" w:rsidR="00806CCD" w:rsidRPr="001600AE" w:rsidRDefault="00806CCD" w:rsidP="00806CCD">
            <w:r w:rsidRPr="001600AE">
              <w:rPr>
                <w:lang w:val="en-US"/>
              </w:rPr>
              <w:t xml:space="preserve">13. </w:t>
            </w:r>
            <w:r w:rsidRPr="001600AE">
              <w:t>Модели временных рядов</w:t>
            </w:r>
          </w:p>
        </w:tc>
        <w:tc>
          <w:tcPr>
            <w:tcW w:w="3361" w:type="dxa"/>
            <w:shd w:val="clear" w:color="auto" w:fill="auto"/>
          </w:tcPr>
          <w:p w14:paraId="5B33BBA8" w14:textId="77777777" w:rsidR="00806CCD" w:rsidRPr="001600AE" w:rsidRDefault="00806CCD" w:rsidP="00806CCD">
            <w:r w:rsidRPr="001600AE">
              <w:t>Построение аддитивной и мультипликативной тренд-сезонных моделей</w:t>
            </w:r>
          </w:p>
        </w:tc>
        <w:tc>
          <w:tcPr>
            <w:tcW w:w="3361" w:type="dxa"/>
          </w:tcPr>
          <w:p w14:paraId="6AB30587" w14:textId="77777777" w:rsidR="00806CCD" w:rsidRPr="001600AE" w:rsidRDefault="00806CCD" w:rsidP="00806CCD">
            <w:r w:rsidRPr="001600AE">
              <w:t>Работа с литературой. Подготовка к семинару. Выполнение домашнего задания</w:t>
            </w:r>
          </w:p>
        </w:tc>
      </w:tr>
    </w:tbl>
    <w:p w14:paraId="0FBAAF1E" w14:textId="77777777" w:rsidR="00F2220D" w:rsidRDefault="00F2220D" w:rsidP="005E0CEF">
      <w:pPr>
        <w:widowControl/>
        <w:spacing w:line="307" w:lineRule="exact"/>
        <w:ind w:firstLine="567"/>
        <w:jc w:val="both"/>
        <w:rPr>
          <w:sz w:val="27"/>
          <w:szCs w:val="27"/>
        </w:rPr>
      </w:pPr>
    </w:p>
    <w:p w14:paraId="07DCBB7D" w14:textId="77777777" w:rsidR="00415294" w:rsidRPr="0031390D" w:rsidRDefault="00415294" w:rsidP="003808F1">
      <w:pPr>
        <w:widowControl/>
        <w:spacing w:before="77" w:line="312" w:lineRule="exact"/>
        <w:ind w:firstLine="567"/>
        <w:jc w:val="both"/>
        <w:rPr>
          <w:b/>
          <w:sz w:val="28"/>
          <w:szCs w:val="28"/>
        </w:rPr>
      </w:pPr>
      <w:r w:rsidRPr="0031390D">
        <w:rPr>
          <w:b/>
          <w:sz w:val="28"/>
          <w:szCs w:val="28"/>
        </w:rPr>
        <w:t>6.2.</w:t>
      </w:r>
      <w:r w:rsidR="00115837" w:rsidRPr="0031390D">
        <w:rPr>
          <w:b/>
          <w:sz w:val="28"/>
          <w:szCs w:val="28"/>
        </w:rPr>
        <w:t> </w:t>
      </w:r>
      <w:r w:rsidRPr="0031390D">
        <w:rPr>
          <w:b/>
          <w:sz w:val="28"/>
          <w:szCs w:val="28"/>
        </w:rPr>
        <w:t>Перечень</w:t>
      </w:r>
      <w:r w:rsidR="003808F1">
        <w:rPr>
          <w:b/>
          <w:sz w:val="28"/>
          <w:szCs w:val="28"/>
        </w:rPr>
        <w:t xml:space="preserve"> </w:t>
      </w:r>
      <w:r w:rsidRPr="0031390D">
        <w:rPr>
          <w:b/>
          <w:sz w:val="28"/>
          <w:szCs w:val="28"/>
        </w:rPr>
        <w:t>вопросов,</w:t>
      </w:r>
      <w:r w:rsidR="003808F1">
        <w:rPr>
          <w:b/>
          <w:sz w:val="28"/>
          <w:szCs w:val="28"/>
        </w:rPr>
        <w:t xml:space="preserve"> </w:t>
      </w:r>
      <w:r w:rsidRPr="0031390D">
        <w:rPr>
          <w:b/>
          <w:sz w:val="28"/>
          <w:szCs w:val="28"/>
        </w:rPr>
        <w:t>заданий,</w:t>
      </w:r>
      <w:r w:rsidR="003808F1">
        <w:rPr>
          <w:b/>
          <w:sz w:val="28"/>
          <w:szCs w:val="28"/>
        </w:rPr>
        <w:t xml:space="preserve"> </w:t>
      </w:r>
      <w:r w:rsidRPr="0031390D">
        <w:rPr>
          <w:b/>
          <w:sz w:val="28"/>
          <w:szCs w:val="28"/>
        </w:rPr>
        <w:t>тем</w:t>
      </w:r>
      <w:r w:rsidR="003808F1">
        <w:rPr>
          <w:b/>
          <w:sz w:val="28"/>
          <w:szCs w:val="28"/>
        </w:rPr>
        <w:t xml:space="preserve"> </w:t>
      </w:r>
      <w:r w:rsidRPr="0031390D">
        <w:rPr>
          <w:b/>
          <w:sz w:val="28"/>
          <w:szCs w:val="28"/>
        </w:rPr>
        <w:t>для</w:t>
      </w:r>
      <w:r w:rsidR="003808F1">
        <w:rPr>
          <w:b/>
          <w:sz w:val="28"/>
          <w:szCs w:val="28"/>
        </w:rPr>
        <w:t xml:space="preserve"> </w:t>
      </w:r>
      <w:r w:rsidRPr="0031390D">
        <w:rPr>
          <w:b/>
          <w:sz w:val="28"/>
          <w:szCs w:val="28"/>
        </w:rPr>
        <w:t>подготовки</w:t>
      </w:r>
      <w:r w:rsidR="003808F1">
        <w:rPr>
          <w:b/>
          <w:sz w:val="28"/>
          <w:szCs w:val="28"/>
        </w:rPr>
        <w:t xml:space="preserve"> </w:t>
      </w:r>
      <w:r w:rsidRPr="0031390D">
        <w:rPr>
          <w:b/>
          <w:sz w:val="28"/>
          <w:szCs w:val="28"/>
        </w:rPr>
        <w:t>к</w:t>
      </w:r>
      <w:r w:rsidR="003808F1">
        <w:rPr>
          <w:b/>
          <w:sz w:val="28"/>
          <w:szCs w:val="28"/>
        </w:rPr>
        <w:t xml:space="preserve"> </w:t>
      </w:r>
      <w:r w:rsidR="00115837" w:rsidRPr="0031390D">
        <w:rPr>
          <w:b/>
          <w:sz w:val="28"/>
          <w:szCs w:val="28"/>
        </w:rPr>
        <w:t xml:space="preserve">текущему </w:t>
      </w:r>
      <w:r w:rsidRPr="0031390D">
        <w:rPr>
          <w:b/>
          <w:sz w:val="28"/>
          <w:szCs w:val="28"/>
        </w:rPr>
        <w:t>контролю</w:t>
      </w:r>
      <w:r w:rsidRPr="0031390D">
        <w:rPr>
          <w:sz w:val="28"/>
          <w:szCs w:val="28"/>
        </w:rPr>
        <w:t xml:space="preserve"> </w:t>
      </w:r>
      <w:r w:rsidR="00E0457E" w:rsidRPr="0031390D">
        <w:rPr>
          <w:b/>
          <w:sz w:val="28"/>
          <w:szCs w:val="28"/>
        </w:rPr>
        <w:t>(согласно таблице 2</w:t>
      </w:r>
      <w:r w:rsidRPr="0031390D">
        <w:rPr>
          <w:b/>
          <w:sz w:val="28"/>
          <w:szCs w:val="28"/>
        </w:rPr>
        <w:t>)</w:t>
      </w:r>
    </w:p>
    <w:p w14:paraId="3A11569E" w14:textId="77777777" w:rsidR="00806CCD" w:rsidRPr="001600AE" w:rsidRDefault="00806CCD" w:rsidP="00806CCD">
      <w:pPr>
        <w:pStyle w:val="1"/>
        <w:ind w:left="0"/>
      </w:pPr>
      <w:bookmarkStart w:id="2" w:name="_Toc23680447"/>
      <w:r>
        <w:t>Пример варианта</w:t>
      </w:r>
      <w:r w:rsidRPr="001600AE">
        <w:t xml:space="preserve"> домашн</w:t>
      </w:r>
      <w:r>
        <w:t>его</w:t>
      </w:r>
      <w:r w:rsidRPr="001600AE">
        <w:t xml:space="preserve"> творческ</w:t>
      </w:r>
      <w:r>
        <w:t>ого</w:t>
      </w:r>
      <w:r w:rsidRPr="001600AE">
        <w:t xml:space="preserve"> задани</w:t>
      </w:r>
      <w:bookmarkEnd w:id="2"/>
      <w:r>
        <w:t>я</w:t>
      </w:r>
    </w:p>
    <w:p w14:paraId="4634CBAE" w14:textId="77777777" w:rsidR="00806CCD" w:rsidRPr="001600AE" w:rsidRDefault="00806CCD" w:rsidP="00806CCD">
      <w:pPr>
        <w:spacing w:line="360" w:lineRule="auto"/>
        <w:jc w:val="center"/>
        <w:rPr>
          <w:rFonts w:eastAsia="Times New Roman"/>
          <w:sz w:val="28"/>
          <w:szCs w:val="28"/>
        </w:rPr>
      </w:pPr>
      <w:bookmarkStart w:id="3" w:name="_Hlk23620555"/>
      <w:r w:rsidRPr="001600AE">
        <w:rPr>
          <w:rFonts w:eastAsia="Times New Roman"/>
          <w:b/>
          <w:sz w:val="28"/>
          <w:szCs w:val="28"/>
        </w:rPr>
        <w:t>Тема</w:t>
      </w:r>
      <w:r w:rsidRPr="001600AE">
        <w:rPr>
          <w:rFonts w:eastAsia="Times New Roman"/>
          <w:sz w:val="28"/>
          <w:szCs w:val="28"/>
        </w:rPr>
        <w:t xml:space="preserve"> «Построение модели производства товаров и услуг в одном из </w:t>
      </w:r>
    </w:p>
    <w:p w14:paraId="7276BBB5"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регионов Российской Федерации»</w:t>
      </w:r>
    </w:p>
    <w:p w14:paraId="500C055D" w14:textId="77777777" w:rsidR="00806CCD" w:rsidRPr="001600AE" w:rsidRDefault="00806CCD" w:rsidP="00806CCD">
      <w:pPr>
        <w:spacing w:line="360" w:lineRule="auto"/>
        <w:ind w:firstLine="708"/>
        <w:jc w:val="both"/>
        <w:rPr>
          <w:rFonts w:eastAsia="Times New Roman"/>
          <w:sz w:val="28"/>
          <w:szCs w:val="28"/>
        </w:rPr>
      </w:pPr>
      <w:r w:rsidRPr="001600AE">
        <w:rPr>
          <w:rFonts w:eastAsia="Times New Roman"/>
          <w:sz w:val="28"/>
          <w:szCs w:val="28"/>
        </w:rPr>
        <w:t>Построить эконометрическую модели валового регионального продукта одного из регионов РФ, используя неоклассическую производственную функцию одного из двух типов (по желанию):</w:t>
      </w:r>
    </w:p>
    <w:p w14:paraId="7836AF4D"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1)  с постоянной отдачей от масштаба производства</w:t>
      </w:r>
    </w:p>
    <w:p w14:paraId="64F01A1A" w14:textId="77777777" w:rsidR="00806CCD" w:rsidRPr="001600AE" w:rsidRDefault="00806CCD" w:rsidP="00806CCD">
      <w:pPr>
        <w:spacing w:line="360" w:lineRule="auto"/>
        <w:jc w:val="center"/>
        <w:rPr>
          <w:rFonts w:eastAsia="Times New Roman"/>
          <w:sz w:val="28"/>
          <w:szCs w:val="28"/>
          <w:lang w:val="en-US"/>
        </w:rPr>
      </w:pPr>
      <w:r w:rsidRPr="001600AE">
        <w:rPr>
          <w:rFonts w:eastAsia="Times New Roman"/>
          <w:sz w:val="28"/>
          <w:szCs w:val="28"/>
        </w:rPr>
        <w:lastRenderedPageBreak/>
        <w:t xml:space="preserve"> </w:t>
      </w:r>
      <m:oMath>
        <m:r>
          <w:rPr>
            <w:rFonts w:ascii="Cambria Math" w:eastAsia="Times New Roman"/>
            <w:sz w:val="28"/>
            <w:szCs w:val="28"/>
          </w:rPr>
          <m:t>Y=</m:t>
        </m:r>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0</m:t>
            </m:r>
          </m:sub>
        </m:sSub>
        <m:r>
          <w:rPr>
            <w:rFonts w:ascii="Cambria Math" w:eastAsia="Times New Roman" w:hAnsi="Cambria Math" w:cs="Cambria Math"/>
            <w:sz w:val="28"/>
            <w:szCs w:val="28"/>
          </w:rPr>
          <m:t>⋅</m:t>
        </m:r>
        <m:sSup>
          <m:sSupPr>
            <m:ctrlPr>
              <w:rPr>
                <w:rFonts w:ascii="Cambria Math" w:eastAsia="Times New Roman" w:hAnsi="Cambria Math"/>
                <w:i/>
                <w:sz w:val="28"/>
                <w:szCs w:val="28"/>
              </w:rPr>
            </m:ctrlPr>
          </m:sSupPr>
          <m:e>
            <m:r>
              <w:rPr>
                <w:rFonts w:ascii="Cambria Math" w:eastAsia="Times New Roman"/>
                <w:sz w:val="28"/>
                <w:szCs w:val="28"/>
              </w:rPr>
              <m:t>K</m:t>
            </m:r>
          </m:e>
          <m:sup>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1</m:t>
                </m:r>
              </m:sub>
            </m:sSub>
          </m:sup>
        </m:sSup>
        <m:r>
          <w:rPr>
            <w:rFonts w:ascii="Cambria Math" w:eastAsia="Times New Roman" w:hAnsi="Cambria Math" w:cs="Cambria Math"/>
            <w:sz w:val="28"/>
            <w:szCs w:val="28"/>
          </w:rPr>
          <m:t>⋅</m:t>
        </m:r>
        <m:sSup>
          <m:sSupPr>
            <m:ctrlPr>
              <w:rPr>
                <w:rFonts w:ascii="Cambria Math" w:eastAsia="Times New Roman" w:hAnsi="Cambria Math"/>
                <w:i/>
                <w:sz w:val="28"/>
                <w:szCs w:val="28"/>
              </w:rPr>
            </m:ctrlPr>
          </m:sSupPr>
          <m:e>
            <m:r>
              <w:rPr>
                <w:rFonts w:ascii="Cambria Math" w:eastAsia="Times New Roman"/>
                <w:sz w:val="28"/>
                <w:szCs w:val="28"/>
              </w:rPr>
              <m:t>L</m:t>
            </m:r>
          </m:e>
          <m:sup>
            <m:r>
              <w:rPr>
                <w:rFonts w:ascii="Cambria Math" w:eastAsia="Times New Roman"/>
                <w:sz w:val="28"/>
                <w:szCs w:val="28"/>
              </w:rPr>
              <m:t>1</m:t>
            </m:r>
            <m:r>
              <w:rPr>
                <w:rFonts w:ascii="Cambria Math" w:eastAsia="Times New Roman"/>
                <w:sz w:val="28"/>
                <w:szCs w:val="28"/>
              </w:rPr>
              <m:t>-</m:t>
            </m:r>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1</m:t>
                </m:r>
              </m:sub>
            </m:sSub>
          </m:sup>
        </m:sSup>
        <m:r>
          <w:rPr>
            <w:rFonts w:ascii="Cambria Math" w:eastAsia="Times New Roman"/>
            <w:sz w:val="28"/>
            <w:szCs w:val="28"/>
          </w:rPr>
          <m:t>,</m:t>
        </m:r>
        <m:r>
          <m:rPr>
            <m:sty m:val="p"/>
          </m:rPr>
          <w:rPr>
            <w:rFonts w:ascii="Cambria Math" w:eastAsia="Times New Roman"/>
            <w:sz w:val="28"/>
            <w:szCs w:val="28"/>
          </w:rPr>
          <w:br/>
        </m:r>
      </m:oMath>
      <m:oMathPara>
        <m:oMath>
          <m:r>
            <w:rPr>
              <w:rFonts w:ascii="Cambria Math" w:eastAsia="Times New Roman"/>
              <w:i/>
              <w:sz w:val="28"/>
              <w:szCs w:val="28"/>
            </w:rPr>
            <m:t> </m:t>
          </m:r>
          <m:r>
            <w:rPr>
              <w:rFonts w:ascii="Cambria Math" w:eastAsia="Times New Roman"/>
              <w:sz w:val="28"/>
              <w:szCs w:val="28"/>
            </w:rPr>
            <m:t>0&lt;</m:t>
          </m:r>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1</m:t>
              </m:r>
            </m:sub>
          </m:sSub>
          <m:r>
            <w:rPr>
              <w:rFonts w:ascii="Cambria Math" w:eastAsia="Times New Roman"/>
              <w:sz w:val="28"/>
              <w:szCs w:val="28"/>
            </w:rPr>
            <m:t>&lt;1</m:t>
          </m:r>
        </m:oMath>
      </m:oMathPara>
    </w:p>
    <w:p w14:paraId="6A263E78"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2) с произвольной отдачей от масштаба производства     </w:t>
      </w:r>
    </w:p>
    <w:p w14:paraId="5837786E" w14:textId="77777777" w:rsidR="00806CCD" w:rsidRPr="001600AE" w:rsidRDefault="00806CCD" w:rsidP="00806CCD">
      <w:pPr>
        <w:spacing w:line="360" w:lineRule="auto"/>
        <w:jc w:val="center"/>
        <w:rPr>
          <w:rFonts w:eastAsia="Times New Roman"/>
          <w:sz w:val="28"/>
          <w:szCs w:val="28"/>
        </w:rPr>
      </w:pPr>
      <w:r w:rsidRPr="001600AE">
        <w:rPr>
          <w:rFonts w:eastAsia="Times New Roman"/>
          <w:sz w:val="28"/>
          <w:szCs w:val="28"/>
        </w:rPr>
        <w:t xml:space="preserve"> </w:t>
      </w:r>
      <m:oMath>
        <m:r>
          <w:rPr>
            <w:rFonts w:ascii="Cambria Math" w:eastAsia="Times New Roman"/>
            <w:sz w:val="28"/>
            <w:szCs w:val="28"/>
          </w:rPr>
          <m:t>Y=</m:t>
        </m:r>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0</m:t>
            </m:r>
          </m:sub>
        </m:sSub>
        <m:r>
          <w:rPr>
            <w:rFonts w:ascii="Cambria Math" w:eastAsia="Times New Roman" w:hAnsi="Cambria Math" w:cs="Cambria Math"/>
            <w:sz w:val="28"/>
            <w:szCs w:val="28"/>
          </w:rPr>
          <m:t>⋅</m:t>
        </m:r>
        <m:sSup>
          <m:sSupPr>
            <m:ctrlPr>
              <w:rPr>
                <w:rFonts w:ascii="Cambria Math" w:eastAsia="Times New Roman" w:hAnsi="Cambria Math"/>
                <w:i/>
                <w:sz w:val="28"/>
                <w:szCs w:val="28"/>
              </w:rPr>
            </m:ctrlPr>
          </m:sSupPr>
          <m:e>
            <m:r>
              <w:rPr>
                <w:rFonts w:ascii="Cambria Math" w:eastAsia="Times New Roman"/>
                <w:sz w:val="28"/>
                <w:szCs w:val="28"/>
              </w:rPr>
              <m:t>K</m:t>
            </m:r>
          </m:e>
          <m:sup>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1</m:t>
                </m:r>
              </m:sub>
            </m:sSub>
          </m:sup>
        </m:sSup>
        <m:r>
          <w:rPr>
            <w:rFonts w:ascii="Cambria Math" w:eastAsia="Times New Roman" w:hAnsi="Cambria Math" w:cs="Cambria Math"/>
            <w:sz w:val="28"/>
            <w:szCs w:val="28"/>
          </w:rPr>
          <m:t>⋅</m:t>
        </m:r>
        <m:sSup>
          <m:sSupPr>
            <m:ctrlPr>
              <w:rPr>
                <w:rFonts w:ascii="Cambria Math" w:eastAsia="Times New Roman" w:hAnsi="Cambria Math"/>
                <w:i/>
                <w:sz w:val="28"/>
                <w:szCs w:val="28"/>
              </w:rPr>
            </m:ctrlPr>
          </m:sSupPr>
          <m:e>
            <m:r>
              <w:rPr>
                <w:rFonts w:ascii="Cambria Math" w:eastAsia="Times New Roman"/>
                <w:sz w:val="28"/>
                <w:szCs w:val="28"/>
              </w:rPr>
              <m:t>L</m:t>
            </m:r>
          </m:e>
          <m:sup>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2</m:t>
                </m:r>
              </m:sub>
            </m:sSub>
          </m:sup>
        </m:sSup>
        <m:r>
          <w:rPr>
            <w:rFonts w:ascii="Cambria Math" w:eastAsia="Times New Roman"/>
            <w:sz w:val="28"/>
            <w:szCs w:val="28"/>
          </w:rPr>
          <m:t>,</m:t>
        </m:r>
      </m:oMath>
      <w:r w:rsidRPr="001600AE">
        <w:rPr>
          <w:rFonts w:eastAsia="Times New Roman"/>
          <w:sz w:val="28"/>
          <w:szCs w:val="28"/>
        </w:rPr>
        <w:t xml:space="preserve"> </w:t>
      </w:r>
    </w:p>
    <w:p w14:paraId="6313F0F2" w14:textId="77777777" w:rsidR="00806CCD" w:rsidRPr="001600AE" w:rsidRDefault="00806CCD" w:rsidP="00806CCD">
      <w:pPr>
        <w:spacing w:line="360" w:lineRule="auto"/>
        <w:jc w:val="center"/>
        <w:rPr>
          <w:rFonts w:eastAsia="Times New Roman"/>
          <w:sz w:val="28"/>
          <w:szCs w:val="28"/>
        </w:rPr>
      </w:pPr>
      <w:r w:rsidRPr="001600AE">
        <w:rPr>
          <w:rFonts w:eastAsia="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1</m:t>
            </m:r>
          </m:sub>
        </m:sSub>
        <m:r>
          <w:rPr>
            <w:rFonts w:ascii="Cambria Math" w:eastAsia="Times New Roman"/>
            <w:sz w:val="28"/>
            <w:szCs w:val="28"/>
          </w:rPr>
          <m:t>,</m:t>
        </m:r>
        <m:sSub>
          <m:sSubPr>
            <m:ctrlPr>
              <w:rPr>
                <w:rFonts w:ascii="Cambria Math" w:eastAsia="Times New Roman" w:hAnsi="Cambria Math"/>
                <w:i/>
                <w:sz w:val="28"/>
                <w:szCs w:val="28"/>
              </w:rPr>
            </m:ctrlPr>
          </m:sSubPr>
          <m:e>
            <m:r>
              <w:rPr>
                <w:rFonts w:ascii="Cambria Math" w:eastAsia="Times New Roman"/>
                <w:sz w:val="28"/>
                <w:szCs w:val="28"/>
              </w:rPr>
              <m:t>a</m:t>
            </m:r>
          </m:e>
          <m:sub>
            <m:r>
              <w:rPr>
                <w:rFonts w:ascii="Cambria Math" w:eastAsia="Times New Roman"/>
                <w:sz w:val="28"/>
                <w:szCs w:val="28"/>
              </w:rPr>
              <m:t>2</m:t>
            </m:r>
          </m:sub>
        </m:sSub>
        <m:r>
          <w:rPr>
            <w:rFonts w:ascii="Cambria Math" w:eastAsia="Times New Roman"/>
            <w:sz w:val="28"/>
            <w:szCs w:val="28"/>
          </w:rPr>
          <m:t>&gt;0,</m:t>
        </m:r>
      </m:oMath>
    </w:p>
    <w:p w14:paraId="0F0F5DB7"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где </w:t>
      </w:r>
      <w:r w:rsidRPr="001600AE">
        <w:rPr>
          <w:rFonts w:eastAsia="Times New Roman"/>
          <w:noProof/>
          <w:sz w:val="28"/>
          <w:szCs w:val="28"/>
        </w:rPr>
        <w:drawing>
          <wp:inline distT="0" distB="0" distL="0" distR="0" wp14:anchorId="185C14F8" wp14:editId="1F9D308F">
            <wp:extent cx="152400" cy="152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1600AE">
        <w:rPr>
          <w:rFonts w:eastAsia="Times New Roman"/>
          <w:sz w:val="28"/>
          <w:szCs w:val="28"/>
        </w:rPr>
        <w:t xml:space="preserve">- валовой региональный продукт региона, </w:t>
      </w:r>
      <w:r w:rsidRPr="001600AE">
        <w:rPr>
          <w:rFonts w:eastAsia="Times New Roman"/>
          <w:noProof/>
          <w:sz w:val="28"/>
          <w:szCs w:val="28"/>
        </w:rPr>
        <w:drawing>
          <wp:inline distT="0" distB="0" distL="0" distR="0" wp14:anchorId="6C5C95D8" wp14:editId="36ED6CA4">
            <wp:extent cx="167640" cy="152400"/>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1600AE">
        <w:rPr>
          <w:rFonts w:eastAsia="Times New Roman"/>
          <w:sz w:val="28"/>
          <w:szCs w:val="28"/>
        </w:rPr>
        <w:t xml:space="preserve"> - стоимость основных фондов,</w:t>
      </w:r>
      <w:r>
        <w:rPr>
          <w:rFonts w:eastAsia="Times New Roman"/>
          <w:sz w:val="28"/>
          <w:szCs w:val="28"/>
        </w:rPr>
        <w:t xml:space="preserve"> </w:t>
      </w:r>
      <w:r w:rsidRPr="001600AE">
        <w:rPr>
          <w:rFonts w:eastAsia="Times New Roman"/>
          <w:noProof/>
          <w:sz w:val="28"/>
          <w:szCs w:val="28"/>
        </w:rPr>
        <w:drawing>
          <wp:inline distT="0" distB="0" distL="0" distR="0" wp14:anchorId="4D6D9C14" wp14:editId="01099691">
            <wp:extent cx="137160" cy="152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 cy="152400"/>
                    </a:xfrm>
                    <a:prstGeom prst="rect">
                      <a:avLst/>
                    </a:prstGeom>
                    <a:noFill/>
                    <a:ln>
                      <a:noFill/>
                    </a:ln>
                  </pic:spPr>
                </pic:pic>
              </a:graphicData>
            </a:graphic>
          </wp:inline>
        </w:drawing>
      </w:r>
      <w:r w:rsidRPr="001600AE">
        <w:rPr>
          <w:rFonts w:eastAsia="Times New Roman"/>
          <w:sz w:val="28"/>
          <w:szCs w:val="28"/>
        </w:rPr>
        <w:t xml:space="preserve"> - численность занятых. В качестве статистической информации для построения модели валового регионального продукта примите значения переменных модели </w:t>
      </w:r>
      <w:r>
        <w:rPr>
          <w:rFonts w:eastAsia="Times New Roman"/>
          <w:sz w:val="28"/>
          <w:szCs w:val="28"/>
        </w:rPr>
        <w:t xml:space="preserve">  </w:t>
      </w:r>
      <w:r w:rsidRPr="001600AE">
        <w:rPr>
          <w:rFonts w:eastAsia="Times New Roman"/>
          <w:sz w:val="28"/>
          <w:szCs w:val="28"/>
        </w:rPr>
        <w:t>(</w:t>
      </w:r>
      <w:r w:rsidRPr="001600AE">
        <w:rPr>
          <w:rFonts w:eastAsia="Times New Roman"/>
          <w:i/>
          <w:iCs/>
          <w:sz w:val="28"/>
          <w:szCs w:val="28"/>
          <w:lang w:val="en-US"/>
        </w:rPr>
        <w:t>Y</w:t>
      </w:r>
      <w:r w:rsidRPr="001600AE">
        <w:rPr>
          <w:rFonts w:eastAsia="Times New Roman"/>
          <w:i/>
          <w:iCs/>
          <w:sz w:val="28"/>
          <w:szCs w:val="28"/>
        </w:rPr>
        <w:t xml:space="preserve">, </w:t>
      </w:r>
      <w:r w:rsidRPr="001600AE">
        <w:rPr>
          <w:rFonts w:eastAsia="Times New Roman"/>
          <w:i/>
          <w:iCs/>
          <w:sz w:val="28"/>
          <w:szCs w:val="28"/>
          <w:lang w:val="en-US"/>
        </w:rPr>
        <w:t>K</w:t>
      </w:r>
      <w:r w:rsidRPr="001600AE">
        <w:rPr>
          <w:rFonts w:eastAsia="Times New Roman"/>
          <w:i/>
          <w:iCs/>
          <w:sz w:val="28"/>
          <w:szCs w:val="28"/>
        </w:rPr>
        <w:t xml:space="preserve">, </w:t>
      </w:r>
      <w:r w:rsidRPr="001600AE">
        <w:rPr>
          <w:rFonts w:eastAsia="Times New Roman"/>
          <w:i/>
          <w:iCs/>
          <w:sz w:val="28"/>
          <w:szCs w:val="28"/>
          <w:lang w:val="en-US"/>
        </w:rPr>
        <w:t>L</w:t>
      </w:r>
      <w:r w:rsidRPr="001600AE">
        <w:rPr>
          <w:rFonts w:eastAsia="Times New Roman"/>
          <w:sz w:val="28"/>
          <w:szCs w:val="28"/>
        </w:rPr>
        <w:t>) одного из следующих регионов или округов РФ</w:t>
      </w:r>
      <w:bookmarkEnd w:id="3"/>
      <w:r w:rsidRPr="001600AE">
        <w:rPr>
          <w:rFonts w:eastAsia="Times New Roman"/>
          <w:sz w:val="28"/>
          <w:szCs w:val="28"/>
        </w:rPr>
        <w:t>.</w:t>
      </w:r>
    </w:p>
    <w:p w14:paraId="5B8AFB3D"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w:t>
      </w:r>
      <w:r w:rsidRPr="001600AE">
        <w:rPr>
          <w:rFonts w:eastAsia="Times New Roman"/>
          <w:b/>
          <w:sz w:val="28"/>
          <w:szCs w:val="28"/>
        </w:rPr>
        <w:t>Указание.</w:t>
      </w:r>
      <w:r w:rsidRPr="001600AE">
        <w:rPr>
          <w:rFonts w:eastAsia="Times New Roman"/>
          <w:sz w:val="28"/>
          <w:szCs w:val="28"/>
        </w:rPr>
        <w:t xml:space="preserve"> Для построения модели: </w:t>
      </w:r>
    </w:p>
    <w:p w14:paraId="7DD5311E"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1) Составьте спецификацию эконометрической модели с нелинейной по коэффициентам функцией регрессии. </w:t>
      </w:r>
    </w:p>
    <w:p w14:paraId="76CA438E"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2) Линеаризуйте спецификацию модели.</w:t>
      </w:r>
    </w:p>
    <w:p w14:paraId="488EA1EF"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2) Оцените параметры линейной модели и исследуйте качество её спецификации.</w:t>
      </w:r>
    </w:p>
    <w:p w14:paraId="22E737B3"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3) Выполните диагностику предпосылок теоремы Гаусса-Маркова.</w:t>
      </w:r>
    </w:p>
    <w:p w14:paraId="1B509AC2"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4) Проверьте адекватность оценённой линейной модели.</w:t>
      </w:r>
    </w:p>
    <w:p w14:paraId="7E4DB7F3" w14:textId="77777777" w:rsidR="00806CCD" w:rsidRPr="001600AE" w:rsidRDefault="00806CCD" w:rsidP="00806CCD">
      <w:pPr>
        <w:spacing w:line="360" w:lineRule="auto"/>
        <w:jc w:val="both"/>
        <w:rPr>
          <w:rFonts w:eastAsia="Times New Roman"/>
          <w:sz w:val="28"/>
          <w:szCs w:val="28"/>
        </w:rPr>
      </w:pPr>
      <w:r w:rsidRPr="001600AE">
        <w:rPr>
          <w:rFonts w:eastAsia="Times New Roman"/>
          <w:sz w:val="28"/>
          <w:szCs w:val="28"/>
        </w:rPr>
        <w:t xml:space="preserve"> 5) Выполните переход  к оценке исходной нелинейной модели и дайте экономическую интерпретацию её коэффициентов.</w:t>
      </w:r>
    </w:p>
    <w:p w14:paraId="0696DD51" w14:textId="77777777" w:rsidR="00806CCD" w:rsidRPr="001600AE" w:rsidRDefault="00806CCD" w:rsidP="00806CCD">
      <w:pPr>
        <w:spacing w:line="360" w:lineRule="auto"/>
        <w:ind w:firstLine="708"/>
        <w:jc w:val="both"/>
        <w:rPr>
          <w:rFonts w:eastAsia="Times New Roman"/>
          <w:sz w:val="28"/>
          <w:szCs w:val="28"/>
        </w:rPr>
      </w:pPr>
      <w:r w:rsidRPr="001600AE">
        <w:rPr>
          <w:rFonts w:eastAsia="Times New Roman"/>
          <w:sz w:val="28"/>
          <w:szCs w:val="28"/>
        </w:rPr>
        <w:t xml:space="preserve">Примечание. </w:t>
      </w:r>
      <w:bookmarkStart w:id="4" w:name="_Hlk23620580"/>
      <w:r w:rsidRPr="001600AE">
        <w:rPr>
          <w:rFonts w:eastAsia="Times New Roman"/>
          <w:sz w:val="28"/>
          <w:szCs w:val="28"/>
        </w:rPr>
        <w:t>Исходные данные получите из Статистического сборника России или с сайта Росстата (</w:t>
      </w:r>
      <w:hyperlink r:id="rId10" w:history="1">
        <w:r w:rsidRPr="001600AE">
          <w:rPr>
            <w:rFonts w:eastAsia="Times New Roman"/>
            <w:color w:val="0000FF"/>
            <w:sz w:val="28"/>
            <w:szCs w:val="28"/>
            <w:u w:val="single"/>
          </w:rPr>
          <w:t>http://www.gks.ru</w:t>
        </w:r>
      </w:hyperlink>
      <w:r w:rsidRPr="001600AE">
        <w:rPr>
          <w:rFonts w:eastAsia="Times New Roman"/>
          <w:sz w:val="28"/>
          <w:szCs w:val="28"/>
        </w:rPr>
        <w:t>). В случае возникновения трудностей с навигацией по сайту перейдите на главную страницу, найдите раздел «Официальная статистика». В данном разделе представлены две особенно полезные для сбора исходной информации ссылки – «Публикации» и «Базы данных».</w:t>
      </w:r>
    </w:p>
    <w:bookmarkEnd w:id="4"/>
    <w:p w14:paraId="64B51F9A" w14:textId="77777777" w:rsidR="003808F1" w:rsidRDefault="003808F1" w:rsidP="004F1004">
      <w:pPr>
        <w:widowControl/>
        <w:tabs>
          <w:tab w:val="left" w:pos="408"/>
        </w:tabs>
        <w:spacing w:before="24" w:line="278" w:lineRule="exact"/>
        <w:ind w:right="-467" w:firstLine="567"/>
        <w:jc w:val="both"/>
        <w:rPr>
          <w:b/>
          <w:sz w:val="28"/>
          <w:szCs w:val="28"/>
        </w:rPr>
      </w:pPr>
    </w:p>
    <w:p w14:paraId="138A331C" w14:textId="77777777" w:rsidR="004F1004" w:rsidRPr="0031390D" w:rsidRDefault="00D04AF2" w:rsidP="00806CCD">
      <w:pPr>
        <w:widowControl/>
        <w:tabs>
          <w:tab w:val="left" w:pos="408"/>
        </w:tabs>
        <w:spacing w:before="24" w:line="360" w:lineRule="auto"/>
        <w:ind w:right="-87" w:firstLine="567"/>
        <w:jc w:val="both"/>
        <w:rPr>
          <w:b/>
          <w:sz w:val="28"/>
          <w:szCs w:val="28"/>
        </w:rPr>
      </w:pPr>
      <w:r w:rsidRPr="0031390D">
        <w:rPr>
          <w:b/>
          <w:sz w:val="28"/>
          <w:szCs w:val="28"/>
        </w:rPr>
        <w:t xml:space="preserve">7. </w:t>
      </w:r>
      <w:r w:rsidR="004F1004" w:rsidRPr="0031390D">
        <w:rPr>
          <w:b/>
          <w:sz w:val="28"/>
          <w:szCs w:val="28"/>
        </w:rPr>
        <w:t>Фонд оценочных средств дли проведения промежуточной аттестации обучающихся по дисциплине</w:t>
      </w:r>
    </w:p>
    <w:p w14:paraId="37D77CAF" w14:textId="77777777" w:rsidR="00806CCD" w:rsidRPr="00D578FA" w:rsidRDefault="00806CCD" w:rsidP="00806CCD">
      <w:pPr>
        <w:spacing w:line="360" w:lineRule="auto"/>
        <w:ind w:firstLine="708"/>
        <w:jc w:val="both"/>
        <w:rPr>
          <w:rFonts w:eastAsia="Times New Roman"/>
          <w:sz w:val="28"/>
          <w:szCs w:val="28"/>
        </w:rPr>
      </w:pPr>
      <w:r w:rsidRPr="001600AE">
        <w:rPr>
          <w:rFonts w:eastAsia="Times New Roman"/>
          <w:sz w:val="28"/>
          <w:szCs w:val="28"/>
        </w:rPr>
        <w:t>Перечень компетенций с указанием индикаторов их достижения в процессе освоения образовательной программы содержится в разделе 2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p>
    <w:p w14:paraId="60D7124D" w14:textId="77777777" w:rsidR="00806CCD" w:rsidRPr="00E35208" w:rsidRDefault="00806CCD" w:rsidP="00806CCD">
      <w:pPr>
        <w:pStyle w:val="1"/>
        <w:ind w:left="0"/>
      </w:pPr>
      <w:bookmarkStart w:id="5" w:name="_Toc23680449"/>
      <w:r w:rsidRPr="001600AE">
        <w:lastRenderedPageBreak/>
        <w:t>Типовые контрольные задания или иные материалы, необходимые для оценки индикаторов достижения компетенций, умений и знаний</w:t>
      </w:r>
      <w:bookmarkEnd w:id="5"/>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5"/>
        <w:gridCol w:w="1968"/>
        <w:gridCol w:w="6237"/>
      </w:tblGrid>
      <w:tr w:rsidR="00806CCD" w:rsidRPr="00806CCD" w14:paraId="47E560AA" w14:textId="77777777" w:rsidTr="00806CCD">
        <w:tc>
          <w:tcPr>
            <w:tcW w:w="1855" w:type="dxa"/>
            <w:tcBorders>
              <w:top w:val="single" w:sz="4" w:space="0" w:color="auto"/>
              <w:left w:val="single" w:sz="4" w:space="0" w:color="auto"/>
              <w:bottom w:val="single" w:sz="4" w:space="0" w:color="auto"/>
              <w:right w:val="single" w:sz="4" w:space="0" w:color="auto"/>
            </w:tcBorders>
            <w:hideMark/>
          </w:tcPr>
          <w:p w14:paraId="35E5EDD0" w14:textId="77777777" w:rsidR="00806CCD" w:rsidRPr="00806CCD" w:rsidRDefault="00806CCD" w:rsidP="00806CCD">
            <w:pPr>
              <w:jc w:val="center"/>
              <w:rPr>
                <w:b/>
              </w:rPr>
            </w:pPr>
            <w:r w:rsidRPr="00806CCD">
              <w:rPr>
                <w:b/>
              </w:rPr>
              <w:t>Код компетенции</w:t>
            </w:r>
          </w:p>
        </w:tc>
        <w:tc>
          <w:tcPr>
            <w:tcW w:w="1968" w:type="dxa"/>
            <w:tcBorders>
              <w:top w:val="single" w:sz="4" w:space="0" w:color="auto"/>
              <w:left w:val="single" w:sz="4" w:space="0" w:color="auto"/>
              <w:bottom w:val="single" w:sz="4" w:space="0" w:color="auto"/>
              <w:right w:val="single" w:sz="4" w:space="0" w:color="auto"/>
            </w:tcBorders>
            <w:hideMark/>
          </w:tcPr>
          <w:p w14:paraId="50E1163C" w14:textId="77777777" w:rsidR="00806CCD" w:rsidRPr="00806CCD" w:rsidRDefault="00806CCD" w:rsidP="00806CCD">
            <w:pPr>
              <w:jc w:val="center"/>
              <w:rPr>
                <w:b/>
              </w:rPr>
            </w:pPr>
            <w:r w:rsidRPr="00806CCD">
              <w:rPr>
                <w:b/>
              </w:rPr>
              <w:t>Наименование компетенции</w:t>
            </w:r>
          </w:p>
        </w:tc>
        <w:tc>
          <w:tcPr>
            <w:tcW w:w="6237" w:type="dxa"/>
            <w:tcBorders>
              <w:top w:val="single" w:sz="4" w:space="0" w:color="auto"/>
              <w:left w:val="single" w:sz="4" w:space="0" w:color="auto"/>
              <w:bottom w:val="single" w:sz="4" w:space="0" w:color="auto"/>
              <w:right w:val="single" w:sz="4" w:space="0" w:color="auto"/>
            </w:tcBorders>
            <w:hideMark/>
          </w:tcPr>
          <w:p w14:paraId="661ED52F" w14:textId="77777777" w:rsidR="00806CCD" w:rsidRPr="00806CCD" w:rsidRDefault="00806CCD" w:rsidP="00806CCD">
            <w:pPr>
              <w:jc w:val="center"/>
              <w:rPr>
                <w:b/>
              </w:rPr>
            </w:pPr>
            <w:r w:rsidRPr="00806CCD">
              <w:rPr>
                <w:b/>
              </w:rPr>
              <w:t>Примеры заданий для оценки индикаторов достижения компетенции</w:t>
            </w:r>
          </w:p>
        </w:tc>
      </w:tr>
      <w:tr w:rsidR="00806CCD" w:rsidRPr="00806CCD" w14:paraId="2BA16556" w14:textId="77777777" w:rsidTr="00806CCD">
        <w:tc>
          <w:tcPr>
            <w:tcW w:w="1855" w:type="dxa"/>
          </w:tcPr>
          <w:p w14:paraId="45BA2583" w14:textId="77777777" w:rsidR="00806CCD" w:rsidRPr="00806CCD" w:rsidRDefault="00806CCD" w:rsidP="00806CCD">
            <w:pPr>
              <w:rPr>
                <w:b/>
              </w:rPr>
            </w:pPr>
            <w:r w:rsidRPr="00806CCD">
              <w:rPr>
                <w:b/>
              </w:rPr>
              <w:t>ПКН-1</w:t>
            </w:r>
          </w:p>
        </w:tc>
        <w:tc>
          <w:tcPr>
            <w:tcW w:w="1968" w:type="dxa"/>
            <w:shd w:val="clear" w:color="auto" w:fill="auto"/>
          </w:tcPr>
          <w:p w14:paraId="113DDE92" w14:textId="77777777" w:rsidR="00806CCD" w:rsidRPr="00806CCD" w:rsidRDefault="00806CCD" w:rsidP="00806CCD">
            <w:pPr>
              <w:ind w:left="17" w:hanging="17"/>
            </w:pPr>
            <w:r w:rsidRPr="00806CCD">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6237" w:type="dxa"/>
            <w:tcBorders>
              <w:top w:val="single" w:sz="4" w:space="0" w:color="auto"/>
              <w:left w:val="single" w:sz="4" w:space="0" w:color="auto"/>
              <w:bottom w:val="single" w:sz="4" w:space="0" w:color="auto"/>
              <w:right w:val="single" w:sz="4" w:space="0" w:color="auto"/>
            </w:tcBorders>
          </w:tcPr>
          <w:p w14:paraId="0D904190" w14:textId="77777777" w:rsidR="00806CCD" w:rsidRPr="00806CCD" w:rsidRDefault="00806CCD" w:rsidP="00806CCD">
            <w:pPr>
              <w:shd w:val="clear" w:color="auto" w:fill="FFFFFF"/>
              <w:contextualSpacing/>
              <w:rPr>
                <w:b/>
                <w:bCs/>
              </w:rPr>
            </w:pPr>
            <w:r w:rsidRPr="00806CCD">
              <w:rPr>
                <w:b/>
                <w:bCs/>
              </w:rPr>
              <w:t xml:space="preserve">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722FDF77" w14:textId="77777777" w:rsidR="00806CCD" w:rsidRPr="00806CCD" w:rsidRDefault="00806CCD" w:rsidP="00806CCD">
            <w:pPr>
              <w:shd w:val="clear" w:color="auto" w:fill="FFFFFF"/>
              <w:contextualSpacing/>
              <w:rPr>
                <w:b/>
                <w:bCs/>
              </w:rPr>
            </w:pPr>
            <w:r w:rsidRPr="00806CCD">
              <w:rPr>
                <w:b/>
                <w:bCs/>
                <w:u w:val="single"/>
              </w:rPr>
              <w:t>Задание 1</w:t>
            </w:r>
            <w:r w:rsidRPr="00806CCD">
              <w:rPr>
                <w:u w:val="single"/>
              </w:rPr>
              <w:t>.</w:t>
            </w:r>
          </w:p>
          <w:p w14:paraId="319CD43D" w14:textId="77777777" w:rsidR="00806CCD" w:rsidRPr="00806CCD" w:rsidRDefault="00806CCD" w:rsidP="00806CCD">
            <w:pPr>
              <w:jc w:val="both"/>
            </w:pPr>
            <w:r w:rsidRPr="00806CCD">
              <w:t>Объект моделирования – закрытая национальная экономика. Ее состояние описывается национальным доходом, потребительскими, инвестиционными и государственными расходами.</w:t>
            </w:r>
          </w:p>
          <w:p w14:paraId="6886F350" w14:textId="77777777" w:rsidR="00806CCD" w:rsidRPr="00806CCD" w:rsidRDefault="00806CCD" w:rsidP="00806CCD">
            <w:pPr>
              <w:jc w:val="both"/>
            </w:pPr>
            <w:r w:rsidRPr="00806CCD">
              <w:t xml:space="preserve">Постройте спецификацию модели, которая позволяла бы объяснять текущие уровни потребления </w:t>
            </w:r>
            <m:oMath>
              <m:sSub>
                <m:sSubPr>
                  <m:ctrlPr>
                    <w:rPr>
                      <w:rFonts w:ascii="Cambria Math" w:hAnsi="Cambria Math"/>
                    </w:rPr>
                  </m:ctrlPr>
                </m:sSubPr>
                <m:e>
                  <m:r>
                    <w:rPr>
                      <w:rFonts w:ascii="Cambria Math" w:hAnsi="Cambria Math"/>
                    </w:rPr>
                    <m:t>C</m:t>
                  </m:r>
                </m:e>
                <m:sub>
                  <m:r>
                    <w:rPr>
                      <w:rFonts w:ascii="Cambria Math" w:hAnsi="Cambria Math"/>
                    </w:rPr>
                    <m:t>t</m:t>
                  </m:r>
                </m:sub>
              </m:sSub>
            </m:oMath>
            <w:r w:rsidRPr="00806CCD">
              <w:t xml:space="preserve">, инвестиций </w:t>
            </w:r>
            <m:oMath>
              <m:sSub>
                <m:sSubPr>
                  <m:ctrlPr>
                    <w:rPr>
                      <w:rFonts w:ascii="Cambria Math" w:hAnsi="Cambria Math"/>
                    </w:rPr>
                  </m:ctrlPr>
                </m:sSubPr>
                <m:e>
                  <m:r>
                    <w:rPr>
                      <w:rFonts w:ascii="Cambria Math" w:hAnsi="Cambria Math"/>
                    </w:rPr>
                    <m:t>I</m:t>
                  </m:r>
                </m:e>
                <m:sub>
                  <m:r>
                    <w:rPr>
                      <w:rFonts w:ascii="Cambria Math" w:hAnsi="Cambria Math"/>
                    </w:rPr>
                    <m:t>t</m:t>
                  </m:r>
                </m:sub>
              </m:sSub>
            </m:oMath>
            <w:r w:rsidRPr="00806CCD">
              <w:t xml:space="preserve"> и национального дохода </w:t>
            </w:r>
            <m:oMath>
              <m:sSub>
                <m:sSubPr>
                  <m:ctrlPr>
                    <w:rPr>
                      <w:rFonts w:ascii="Cambria Math" w:hAnsi="Cambria Math"/>
                    </w:rPr>
                  </m:ctrlPr>
                </m:sSubPr>
                <m:e>
                  <m:r>
                    <w:rPr>
                      <w:rFonts w:ascii="Cambria Math" w:hAnsi="Cambria Math"/>
                    </w:rPr>
                    <m:t>Y</m:t>
                  </m:r>
                </m:e>
                <m:sub>
                  <m:r>
                    <w:rPr>
                      <w:rFonts w:ascii="Cambria Math" w:hAnsi="Cambria Math"/>
                    </w:rPr>
                    <m:t>t</m:t>
                  </m:r>
                </m:sub>
              </m:sSub>
            </m:oMath>
            <w:r w:rsidRPr="00806CCD">
              <w:t xml:space="preserve"> текущими государственными расходами </w:t>
            </w:r>
            <m:oMath>
              <m:sSub>
                <m:sSubPr>
                  <m:ctrlPr>
                    <w:rPr>
                      <w:rFonts w:ascii="Cambria Math" w:hAnsi="Cambria Math"/>
                    </w:rPr>
                  </m:ctrlPr>
                </m:sSubPr>
                <m:e>
                  <m:r>
                    <w:rPr>
                      <w:rFonts w:ascii="Cambria Math" w:hAnsi="Cambria Math"/>
                    </w:rPr>
                    <m:t>G</m:t>
                  </m:r>
                </m:e>
                <m:sub>
                  <m:r>
                    <w:rPr>
                      <w:rFonts w:ascii="Cambria Math" w:hAnsi="Cambria Math"/>
                    </w:rPr>
                    <m:t>t</m:t>
                  </m:r>
                </m:sub>
              </m:sSub>
            </m:oMath>
            <w:r w:rsidRPr="00806CCD">
              <w:t xml:space="preserve"> и национальным доходом предшествующего периода </w:t>
            </w:r>
            <m:oMath>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rPr>
                    <m:t>-1</m:t>
                  </m:r>
                </m:sub>
              </m:sSub>
            </m:oMath>
            <w:r w:rsidRPr="00806CCD">
              <w:t>.</w:t>
            </w:r>
          </w:p>
          <w:p w14:paraId="1C312506" w14:textId="77777777" w:rsidR="00806CCD" w:rsidRPr="00806CCD" w:rsidRDefault="00806CCD" w:rsidP="00806CCD">
            <w:pPr>
              <w:jc w:val="both"/>
            </w:pPr>
            <w:r w:rsidRPr="00806CCD">
              <w:t>Запишите спецификацию модели в структурной форме.</w:t>
            </w:r>
          </w:p>
          <w:p w14:paraId="24660C4E" w14:textId="77777777" w:rsidR="00806CCD" w:rsidRPr="00806CCD" w:rsidRDefault="00806CCD" w:rsidP="00806CCD">
            <w:pPr>
              <w:jc w:val="both"/>
            </w:pPr>
            <w:r w:rsidRPr="00806CCD">
              <w:t>При построении спецификации воспользуйтесь следующими экономическим утверждениями:</w:t>
            </w:r>
          </w:p>
          <w:p w14:paraId="79F2DDDB" w14:textId="77777777" w:rsidR="00806CCD" w:rsidRPr="00806CCD" w:rsidRDefault="00806CCD" w:rsidP="00806CCD">
            <w:pPr>
              <w:pStyle w:val="a7"/>
              <w:numPr>
                <w:ilvl w:val="0"/>
                <w:numId w:val="26"/>
              </w:numPr>
              <w:spacing w:after="0" w:line="240" w:lineRule="auto"/>
              <w:ind w:left="330"/>
              <w:jc w:val="both"/>
              <w:rPr>
                <w:rFonts w:ascii="Times New Roman" w:eastAsiaTheme="minorHAnsi" w:hAnsi="Times New Roman"/>
                <w:sz w:val="24"/>
                <w:szCs w:val="24"/>
              </w:rPr>
            </w:pPr>
            <w:r w:rsidRPr="00806CCD">
              <w:rPr>
                <w:rFonts w:ascii="Times New Roman" w:eastAsiaTheme="minorHAnsi" w:hAnsi="Times New Roman"/>
                <w:sz w:val="24"/>
                <w:szCs w:val="24"/>
              </w:rPr>
              <w:t xml:space="preserve">Потребительские и инвестиционные расходы в текущем периоде объясняются национальным доходом текущего и предыдущего периодов. </w:t>
            </w:r>
          </w:p>
          <w:p w14:paraId="75360C5F" w14:textId="77777777" w:rsidR="00806CCD" w:rsidRPr="00806CCD" w:rsidRDefault="00806CCD" w:rsidP="00806CCD">
            <w:pPr>
              <w:pStyle w:val="a7"/>
              <w:numPr>
                <w:ilvl w:val="0"/>
                <w:numId w:val="26"/>
              </w:numPr>
              <w:spacing w:after="0" w:line="240" w:lineRule="auto"/>
              <w:ind w:left="330"/>
              <w:jc w:val="both"/>
              <w:rPr>
                <w:rFonts w:ascii="Times New Roman" w:eastAsiaTheme="minorHAnsi" w:hAnsi="Times New Roman"/>
                <w:sz w:val="24"/>
                <w:szCs w:val="24"/>
              </w:rPr>
            </w:pPr>
            <w:r w:rsidRPr="00806CCD">
              <w:rPr>
                <w:rFonts w:ascii="Times New Roman" w:eastAsiaTheme="minorHAnsi" w:hAnsi="Times New Roman"/>
                <w:sz w:val="24"/>
                <w:szCs w:val="24"/>
              </w:rPr>
              <w:t>Текущий национальный доход должен быть равен текущим суммарным расходам в экономике.</w:t>
            </w:r>
          </w:p>
          <w:p w14:paraId="3585956B" w14:textId="77777777" w:rsidR="00806CCD" w:rsidRPr="00806CCD" w:rsidRDefault="00806CCD" w:rsidP="00806CCD">
            <w:pPr>
              <w:jc w:val="both"/>
            </w:pPr>
            <w:r w:rsidRPr="00806CCD">
              <w:t>Затем преобразуйте спецификацию модели к приведенной форме.</w:t>
            </w:r>
          </w:p>
          <w:p w14:paraId="60C1FBEA" w14:textId="77777777" w:rsidR="00806CCD" w:rsidRPr="00806CCD" w:rsidRDefault="00806CCD" w:rsidP="00806CCD">
            <w:pPr>
              <w:shd w:val="clear" w:color="auto" w:fill="FFFFFF"/>
              <w:contextualSpacing/>
              <w:rPr>
                <w:b/>
                <w:bCs/>
              </w:rPr>
            </w:pPr>
            <w:r w:rsidRPr="00806CCD">
              <w:rPr>
                <w:b/>
                <w:bCs/>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0CEA3C3E" w14:textId="77777777" w:rsidR="00806CCD" w:rsidRPr="00806CCD" w:rsidRDefault="00806CCD" w:rsidP="00806CCD">
            <w:pPr>
              <w:shd w:val="clear" w:color="auto" w:fill="FFFFFF"/>
              <w:contextualSpacing/>
              <w:rPr>
                <w:b/>
                <w:bCs/>
              </w:rPr>
            </w:pPr>
          </w:p>
          <w:p w14:paraId="1115D026" w14:textId="77777777" w:rsidR="00806CCD" w:rsidRPr="00806CCD" w:rsidRDefault="00806CCD" w:rsidP="00806CCD">
            <w:r w:rsidRPr="00806CCD">
              <w:rPr>
                <w:b/>
                <w:bCs/>
                <w:u w:val="single"/>
              </w:rPr>
              <w:t>Задание 2</w:t>
            </w:r>
            <w:r w:rsidRPr="00806CCD">
              <w:rPr>
                <w:u w:val="single"/>
              </w:rPr>
              <w:t>.</w:t>
            </w:r>
            <w:r w:rsidRPr="00806CCD">
              <w:t xml:space="preserve"> (Линтнер). Пусть pt – текущая прибыль фирмы на акцию после уплаты налогов (в литературе по управлению финансами эта величина традиционно обозначается аббревиатурой EPSt),   Dt – дивиденды на акцию, которые фирма выплачивает своим акционерам в текущем периоде (традиционное обозначение DPSt). Известный американский экономист Дж. Линтнер, анализируя дивидендную политику фирм, сформулировал в 1956 г. следующие утверждения:</w:t>
            </w:r>
          </w:p>
          <w:p w14:paraId="0CDEE912" w14:textId="77777777" w:rsidR="00806CCD" w:rsidRPr="00806CCD" w:rsidRDefault="00806CCD" w:rsidP="00806CCD">
            <w:r w:rsidRPr="00806CCD">
              <w:t>«У фирмы имеется долгосрочная целевая доля γ текущей прибыли и соответствующий этой доле уровень дивидендов D*t (желаемый уровень), которые фирма хотела бы выплачивать своим акционерам. Текущий уровень реальных дивидендов, Dt является средневзвешенным значением желаемого объема текущих дивидендов, D*t и их реального уровня в предшествующем периоде, Dt-1».</w:t>
            </w:r>
          </w:p>
          <w:p w14:paraId="5EA011E8" w14:textId="77777777" w:rsidR="00806CCD" w:rsidRPr="00806CCD" w:rsidRDefault="00806CCD" w:rsidP="00806CCD">
            <w:r w:rsidRPr="00806CCD">
              <w:lastRenderedPageBreak/>
              <w:t>Требуется: а) составить спецификацию модели Линтнера корректировки размера дивидендов, позволяющей объяснить текущий уровень Dt  дивидендов, во-первых, их лаговым значением, а во-вторых, текущей прибылью фирмы; б) пояснить, какие переменные данной модели являются текущими эндогенными переменными, а какие – ее предопределенными переменными.</w:t>
            </w:r>
          </w:p>
          <w:p w14:paraId="3DDBDE3A" w14:textId="77777777" w:rsidR="00806CCD" w:rsidRPr="00806CCD" w:rsidRDefault="00806CCD" w:rsidP="00806CCD">
            <w:r w:rsidRPr="00806CCD">
              <w:rPr>
                <w:b/>
                <w:bCs/>
                <w:u w:val="single"/>
              </w:rPr>
              <w:t>Задание 3</w:t>
            </w:r>
            <w:r w:rsidRPr="00806CCD">
              <w:t>.  Пусть Yt и St  – уровни соответственно располагаемого дохода и сбережений домашних хозяйств в текущем периоде. Известный английский эконометрист С. Лизер ставил задачу по построению модели, которая давала бы возможность объяснить величину текущих сбережений домашних хозяйств текущим уровнем их располагаемого дохода. Применительно к доходу и сбережениям перефразируйте первое и второе утверждения Дж. Линтнера, отмеченные в предыдущем задании, и далее составьте спецификацию модели корректировки уровня сбережений, позволяющей объяснить текущий уровень сбережений, во-первых, их лаговым значением, а во-вторых, текущим уровнем располагаемого дохода.</w:t>
            </w:r>
          </w:p>
          <w:p w14:paraId="36E934F5" w14:textId="77777777" w:rsidR="00806CCD" w:rsidRPr="00806CCD" w:rsidRDefault="00806CCD" w:rsidP="00806CCD">
            <w:pPr>
              <w:shd w:val="clear" w:color="auto" w:fill="FFFFFF"/>
              <w:spacing w:line="274" w:lineRule="exact"/>
              <w:ind w:left="151" w:right="29"/>
            </w:pPr>
          </w:p>
        </w:tc>
      </w:tr>
      <w:tr w:rsidR="00806CCD" w:rsidRPr="00806CCD" w14:paraId="6D22E439" w14:textId="77777777" w:rsidTr="00806CCD">
        <w:tc>
          <w:tcPr>
            <w:tcW w:w="1855" w:type="dxa"/>
          </w:tcPr>
          <w:p w14:paraId="69B94EE9" w14:textId="77777777" w:rsidR="00806CCD" w:rsidRPr="00806CCD" w:rsidRDefault="00806CCD" w:rsidP="00806CCD">
            <w:pPr>
              <w:rPr>
                <w:b/>
              </w:rPr>
            </w:pPr>
            <w:r w:rsidRPr="00806CCD">
              <w:rPr>
                <w:b/>
              </w:rPr>
              <w:lastRenderedPageBreak/>
              <w:t>ПКН-3</w:t>
            </w:r>
          </w:p>
        </w:tc>
        <w:tc>
          <w:tcPr>
            <w:tcW w:w="1968" w:type="dxa"/>
            <w:shd w:val="clear" w:color="auto" w:fill="auto"/>
          </w:tcPr>
          <w:p w14:paraId="0515231B" w14:textId="77777777" w:rsidR="00806CCD" w:rsidRPr="00806CCD" w:rsidRDefault="00806CCD" w:rsidP="00806CCD">
            <w:r w:rsidRPr="00806CCD">
              <w:t xml:space="preserve">Способность </w:t>
            </w:r>
            <w:r w:rsidRPr="00806CCD">
              <w:rPr>
                <w:color w:val="000000" w:themeColor="text1"/>
              </w:rPr>
              <w:t>осуществлять сбор, обработку и статистический анализ данных, прим</w:t>
            </w:r>
            <w:r w:rsidRPr="00806CCD">
              <w:t xml:space="preserve">енять математические методы для решения стандартных профессиональных финансово-экономических задач, интерпретировать полученные </w:t>
            </w:r>
            <w:r w:rsidRPr="00806CCD">
              <w:rPr>
                <w:color w:val="FF0000"/>
              </w:rPr>
              <w:t xml:space="preserve"> </w:t>
            </w:r>
            <w:r w:rsidRPr="00806CCD">
              <w:t xml:space="preserve">результаты </w:t>
            </w:r>
          </w:p>
        </w:tc>
        <w:tc>
          <w:tcPr>
            <w:tcW w:w="6237" w:type="dxa"/>
            <w:tcBorders>
              <w:top w:val="single" w:sz="4" w:space="0" w:color="auto"/>
              <w:left w:val="single" w:sz="4" w:space="0" w:color="auto"/>
              <w:bottom w:val="single" w:sz="4" w:space="0" w:color="auto"/>
              <w:right w:val="single" w:sz="4" w:space="0" w:color="auto"/>
            </w:tcBorders>
          </w:tcPr>
          <w:p w14:paraId="16F069D9" w14:textId="77777777" w:rsidR="00806CCD" w:rsidRPr="00806CCD" w:rsidRDefault="00806CCD" w:rsidP="00806CCD">
            <w:pPr>
              <w:rPr>
                <w:b/>
                <w:bCs/>
                <w:color w:val="000000" w:themeColor="text1"/>
              </w:rPr>
            </w:pPr>
            <w:r w:rsidRPr="00806CCD">
              <w:rPr>
                <w:b/>
                <w:bCs/>
                <w:color w:val="000000" w:themeColor="text1"/>
              </w:rPr>
              <w:t>Формулирует математические постановки финансово-экономических задач, переходит от экономических постановок задач к математическим моделям.</w:t>
            </w:r>
          </w:p>
          <w:p w14:paraId="201975A9" w14:textId="77777777" w:rsidR="00806CCD" w:rsidRPr="00806CCD" w:rsidRDefault="00806CCD" w:rsidP="00806CCD">
            <w:pPr>
              <w:rPr>
                <w:u w:val="single"/>
              </w:rPr>
            </w:pPr>
            <w:r w:rsidRPr="00806CCD">
              <w:rPr>
                <w:b/>
                <w:bCs/>
                <w:u w:val="single"/>
              </w:rPr>
              <w:t>Задание 1</w:t>
            </w:r>
            <w:r w:rsidRPr="00806CCD">
              <w:rPr>
                <w:u w:val="single"/>
              </w:rPr>
              <w:t>.</w:t>
            </w:r>
          </w:p>
          <w:p w14:paraId="0BC3A758" w14:textId="77777777" w:rsidR="00806CCD" w:rsidRPr="00806CCD" w:rsidRDefault="00806CCD" w:rsidP="00806CCD">
            <w:r w:rsidRPr="00806CCD">
              <w:t>Построить эконометрическую модели валового регионального продукта одного из регионов РФ, используя неоклассическую производственную функцию одного из двух типов (по желанию):</w:t>
            </w:r>
          </w:p>
          <w:p w14:paraId="6BF7915D" w14:textId="77777777" w:rsidR="00806CCD" w:rsidRPr="00806CCD" w:rsidRDefault="00806CCD" w:rsidP="00806CCD">
            <w:pPr>
              <w:jc w:val="center"/>
            </w:pPr>
            <w:r w:rsidRPr="00806CCD">
              <w:t xml:space="preserve">1)  с постоянной отдачей от масштаба производства </w:t>
            </w:r>
            <m:oMath>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r>
                    <w:rPr>
                      <w:rFonts w:ascii="Cambria Math" w:hAnsi="Cambria Math"/>
                    </w:rPr>
                    <m:t>K</m:t>
                  </m:r>
                </m:e>
                <m:sup>
                  <m:sSub>
                    <m:sSubPr>
                      <m:ctrlPr>
                        <w:rPr>
                          <w:rFonts w:ascii="Cambria Math" w:hAnsi="Cambria Math"/>
                        </w:rPr>
                      </m:ctrlPr>
                    </m:sSubPr>
                    <m:e>
                      <m:r>
                        <w:rPr>
                          <w:rFonts w:ascii="Cambria Math" w:hAnsi="Cambria Math"/>
                        </w:rPr>
                        <m:t>a</m:t>
                      </m:r>
                    </m:e>
                    <m:sub>
                      <m:r>
                        <m:rPr>
                          <m:sty m:val="p"/>
                        </m:rPr>
                        <w:rPr>
                          <w:rFonts w:ascii="Cambria Math" w:hAnsi="Cambria Math"/>
                        </w:rPr>
                        <m:t>1</m:t>
                      </m:r>
                    </m:sub>
                  </m:sSub>
                </m:sup>
              </m:sSup>
              <m:r>
                <m:rPr>
                  <m:sty m:val="p"/>
                </m:rPr>
                <w:rPr>
                  <w:rFonts w:ascii="Cambria Math" w:hAnsi="Cambria Math"/>
                </w:rPr>
                <m:t>⋅</m:t>
              </m:r>
              <m:sSup>
                <m:sSupPr>
                  <m:ctrlPr>
                    <w:rPr>
                      <w:rFonts w:ascii="Cambria Math" w:hAnsi="Cambria Math"/>
                    </w:rPr>
                  </m:ctrlPr>
                </m:sSupPr>
                <m:e>
                  <m:r>
                    <w:rPr>
                      <w:rFonts w:ascii="Cambria Math" w:hAnsi="Cambria Math"/>
                    </w:rPr>
                    <m:t>L</m:t>
                  </m:r>
                </m:e>
                <m:sup>
                  <m:r>
                    <m:rPr>
                      <m:sty m:val="p"/>
                    </m:rPr>
                    <w:rPr>
                      <w:rFonts w:ascii="Cambria Math" w:hAnsi="Cambria Math"/>
                    </w:rPr>
                    <m:t>1-</m:t>
                  </m:r>
                  <m:sSub>
                    <m:sSubPr>
                      <m:ctrlPr>
                        <w:rPr>
                          <w:rFonts w:ascii="Cambria Math" w:hAnsi="Cambria Math"/>
                        </w:rPr>
                      </m:ctrlPr>
                    </m:sSubPr>
                    <m:e>
                      <m:r>
                        <w:rPr>
                          <w:rFonts w:ascii="Cambria Math" w:hAnsi="Cambria Math"/>
                        </w:rPr>
                        <m:t>a</m:t>
                      </m:r>
                    </m:e>
                    <m:sub>
                      <m:r>
                        <m:rPr>
                          <m:sty m:val="p"/>
                        </m:rPr>
                        <w:rPr>
                          <w:rFonts w:ascii="Cambria Math" w:hAnsi="Cambria Math"/>
                        </w:rPr>
                        <m:t>1</m:t>
                      </m:r>
                    </m:sub>
                  </m:sSub>
                </m:sup>
              </m:sSup>
              <m:r>
                <m:rPr>
                  <m:sty m:val="p"/>
                </m:rPr>
                <w:rPr>
                  <w:rFonts w:ascii="Cambria Math" w:hAnsi="Cambria Math"/>
                </w:rPr>
                <m:t>,</m:t>
              </m:r>
              <m:r>
                <m:rPr>
                  <m:sty m:val="p"/>
                </m:rPr>
                <w:rPr>
                  <w:rFonts w:ascii="Cambria Math" w:hAnsi="Cambria Math"/>
                </w:rPr>
                <w:br/>
              </m:r>
            </m:oMath>
            <m:oMathPara>
              <m:oMath>
                <m:r>
                  <m:rPr>
                    <m:sty m:val="p"/>
                  </m:rPr>
                  <w:rPr>
                    <w:rFonts w:ascii="Cambria Math" w:hAnsi="Cambria Math"/>
                  </w:rPr>
                  <m:t> </m:t>
                </m:r>
                <m:r>
                  <m:rPr>
                    <m:sty m:val="p"/>
                  </m:rPr>
                  <w:rPr>
                    <w:rFonts w:ascii="Cambria Math" w:hAnsi="Cambria Math"/>
                  </w:rPr>
                  <m:t>0</m:t>
                </m:r>
                <m:r>
                  <w:rPr>
                    <w:rFonts w:ascii="Cambria Math" w:hAnsi="Cambria Math"/>
                  </w:rPr>
                  <m:t>&lt;</m:t>
                </m:r>
                <m:sSub>
                  <m:sSubPr>
                    <m:ctrlPr>
                      <w:rPr>
                        <w:rFonts w:ascii="Cambria Math" w:hAnsi="Cambria Math"/>
                      </w:rPr>
                    </m:ctrlPr>
                  </m:sSubPr>
                  <m:e>
                    <m:r>
                      <w:rPr>
                        <w:rFonts w:ascii="Cambria Math" w:hAnsi="Cambria Math"/>
                      </w:rPr>
                      <m:t>a</m:t>
                    </m:r>
                  </m:e>
                  <m:sub>
                    <m:r>
                      <m:rPr>
                        <m:sty m:val="p"/>
                      </m:rPr>
                      <w:rPr>
                        <w:rFonts w:ascii="Cambria Math" w:hAnsi="Cambria Math"/>
                      </w:rPr>
                      <m:t>1</m:t>
                    </m:r>
                  </m:sub>
                </m:sSub>
                <m:r>
                  <m:rPr>
                    <m:sty m:val="p"/>
                  </m:rPr>
                  <w:rPr>
                    <w:rFonts w:ascii="Cambria Math" w:hAnsi="Cambria Math"/>
                  </w:rPr>
                  <m:t>&lt;</m:t>
                </m:r>
                <m:r>
                  <w:rPr>
                    <w:rFonts w:ascii="Cambria Math" w:hAnsi="Cambria Math"/>
                  </w:rPr>
                  <m:t>1</m:t>
                </m:r>
              </m:oMath>
            </m:oMathPara>
          </w:p>
          <w:p w14:paraId="1390980C" w14:textId="77777777" w:rsidR="00806CCD" w:rsidRPr="00806CCD" w:rsidRDefault="00806CCD" w:rsidP="00806CCD">
            <w:r w:rsidRPr="00806CCD">
              <w:t xml:space="preserve">2) с произвольной отдачей от масштаба производства     </w:t>
            </w:r>
          </w:p>
          <w:p w14:paraId="2D25B032" w14:textId="77777777" w:rsidR="00806CCD" w:rsidRPr="00806CCD" w:rsidRDefault="00806CCD" w:rsidP="00806CCD">
            <w:r w:rsidRPr="00806CCD">
              <w:t xml:space="preserve"> </w:t>
            </w:r>
            <m:oMath>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r>
                    <w:rPr>
                      <w:rFonts w:ascii="Cambria Math" w:hAnsi="Cambria Math"/>
                    </w:rPr>
                    <m:t>K</m:t>
                  </m:r>
                </m:e>
                <m:sup>
                  <m:sSub>
                    <m:sSubPr>
                      <m:ctrlPr>
                        <w:rPr>
                          <w:rFonts w:ascii="Cambria Math" w:hAnsi="Cambria Math"/>
                        </w:rPr>
                      </m:ctrlPr>
                    </m:sSubPr>
                    <m:e>
                      <m:r>
                        <w:rPr>
                          <w:rFonts w:ascii="Cambria Math" w:hAnsi="Cambria Math"/>
                        </w:rPr>
                        <m:t>a</m:t>
                      </m:r>
                    </m:e>
                    <m:sub>
                      <m:r>
                        <m:rPr>
                          <m:sty m:val="p"/>
                        </m:rPr>
                        <w:rPr>
                          <w:rFonts w:ascii="Cambria Math" w:hAnsi="Cambria Math"/>
                        </w:rPr>
                        <m:t>1</m:t>
                      </m:r>
                    </m:sub>
                  </m:sSub>
                </m:sup>
              </m:sSup>
              <m:r>
                <m:rPr>
                  <m:sty m:val="p"/>
                </m:rPr>
                <w:rPr>
                  <w:rFonts w:ascii="Cambria Math" w:hAnsi="Cambria Math"/>
                </w:rPr>
                <m:t>⋅</m:t>
              </m:r>
              <m:sSup>
                <m:sSupPr>
                  <m:ctrlPr>
                    <w:rPr>
                      <w:rFonts w:ascii="Cambria Math" w:hAnsi="Cambria Math"/>
                    </w:rPr>
                  </m:ctrlPr>
                </m:sSupPr>
                <m:e>
                  <m:r>
                    <w:rPr>
                      <w:rFonts w:ascii="Cambria Math" w:hAnsi="Cambria Math"/>
                    </w:rPr>
                    <m:t>L</m:t>
                  </m:r>
                </m:e>
                <m:sup>
                  <m:sSub>
                    <m:sSubPr>
                      <m:ctrlPr>
                        <w:rPr>
                          <w:rFonts w:ascii="Cambria Math" w:hAnsi="Cambria Math"/>
                        </w:rPr>
                      </m:ctrlPr>
                    </m:sSubPr>
                    <m:e>
                      <m:r>
                        <w:rPr>
                          <w:rFonts w:ascii="Cambria Math" w:hAnsi="Cambria Math"/>
                        </w:rPr>
                        <m:t>a</m:t>
                      </m:r>
                    </m:e>
                    <m:sub>
                      <m:r>
                        <m:rPr>
                          <m:sty m:val="p"/>
                        </m:rPr>
                        <w:rPr>
                          <w:rFonts w:ascii="Cambria Math" w:hAnsi="Cambria Math"/>
                        </w:rPr>
                        <m:t>2</m:t>
                      </m:r>
                    </m:sub>
                  </m:sSub>
                </m:sup>
              </m:sSup>
              <m:r>
                <m:rPr>
                  <m:sty m:val="p"/>
                </m:rPr>
                <w:rPr>
                  <w:rFonts w:ascii="Cambria Math" w:hAnsi="Cambria Math"/>
                </w:rPr>
                <m:t>,</m:t>
              </m:r>
            </m:oMath>
            <w:r w:rsidRPr="00806CCD">
              <w:t xml:space="preserve"> </w:t>
            </w:r>
          </w:p>
          <w:p w14:paraId="19E52B9C" w14:textId="77777777" w:rsidR="00806CCD" w:rsidRPr="00806CCD" w:rsidRDefault="001E1505" w:rsidP="00806CCD">
            <m:oMath>
              <m:sSub>
                <m:sSubPr>
                  <m:ctrlPr>
                    <w:rPr>
                      <w:rFonts w:ascii="Cambria Math" w:hAnsi="Cambria Math"/>
                    </w:rPr>
                  </m:ctrlPr>
                </m:sSubPr>
                <m:e>
                  <m:r>
                    <w:rPr>
                      <w:rFonts w:ascii="Cambria Math" w:hAnsi="Cambria Math"/>
                    </w:rPr>
                    <m:t>a</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2</m:t>
                  </m:r>
                </m:sub>
              </m:sSub>
              <m:r>
                <m:rPr>
                  <m:sty m:val="p"/>
                </m:rPr>
                <w:rPr>
                  <w:rFonts w:ascii="Cambria Math" w:hAnsi="Cambria Math"/>
                </w:rPr>
                <m:t>&gt;</m:t>
              </m:r>
              <m:r>
                <w:rPr>
                  <w:rFonts w:ascii="Cambria Math" w:hAnsi="Cambria Math"/>
                </w:rPr>
                <m:t>0</m:t>
              </m:r>
            </m:oMath>
            <w:r w:rsidR="00806CCD" w:rsidRPr="00806CCD">
              <w:t xml:space="preserve">,      </w:t>
            </w:r>
          </w:p>
          <w:p w14:paraId="07C6B10E" w14:textId="77777777" w:rsidR="00806CCD" w:rsidRPr="00806CCD" w:rsidRDefault="00806CCD" w:rsidP="00806CCD">
            <w:r w:rsidRPr="00806CCD">
              <w:t>где Y - валовой региональный продукт региона, K - стоимость основных фондов, L - численность занятых. В качестве статистической информации для построения модели валового регионального продукта примите значения переменных модели (Y, K, L) одного из следующих регионов или округов РФ.</w:t>
            </w:r>
          </w:p>
          <w:p w14:paraId="6C830E18" w14:textId="77777777" w:rsidR="00806CCD" w:rsidRPr="00806CCD" w:rsidRDefault="00806CCD" w:rsidP="00806CCD">
            <w:r w:rsidRPr="00806CCD">
              <w:t xml:space="preserve">    Для построения модели: </w:t>
            </w:r>
          </w:p>
          <w:p w14:paraId="7AC0AEC5" w14:textId="77777777" w:rsidR="00806CCD" w:rsidRPr="00806CCD" w:rsidRDefault="00806CCD" w:rsidP="00806CCD">
            <w:r w:rsidRPr="00806CCD">
              <w:t xml:space="preserve"> 1) Составьте спецификацию эконометрической модели с нелинейной по коэффициентам функцией регрессии. </w:t>
            </w:r>
          </w:p>
          <w:p w14:paraId="4CFDA5BD" w14:textId="77777777" w:rsidR="00806CCD" w:rsidRPr="00806CCD" w:rsidRDefault="00806CCD" w:rsidP="00806CCD">
            <w:r w:rsidRPr="00806CCD">
              <w:t>2) Оцените параметры линейной модели и исследуйте качество её спецификации.</w:t>
            </w:r>
          </w:p>
          <w:p w14:paraId="39CC2C56" w14:textId="77777777" w:rsidR="00806CCD" w:rsidRPr="00806CCD" w:rsidRDefault="00806CCD" w:rsidP="00806CCD">
            <w:pPr>
              <w:rPr>
                <w:b/>
                <w:bCs/>
                <w:color w:val="000000" w:themeColor="text1"/>
              </w:rPr>
            </w:pPr>
            <w:r w:rsidRPr="00806CCD">
              <w:rPr>
                <w:b/>
                <w:bCs/>
                <w:color w:val="000000" w:themeColor="text1"/>
              </w:rPr>
              <w:t>Проводит сбор, обработку и статистический анализ данных для решения финансово-экономических задач.</w:t>
            </w:r>
          </w:p>
          <w:p w14:paraId="68CDAF90" w14:textId="77777777" w:rsidR="00806CCD" w:rsidRPr="00806CCD" w:rsidRDefault="00806CCD" w:rsidP="00806CCD">
            <w:pPr>
              <w:rPr>
                <w:u w:val="single"/>
              </w:rPr>
            </w:pPr>
            <w:r w:rsidRPr="00806CCD">
              <w:rPr>
                <w:b/>
                <w:bCs/>
                <w:u w:val="single"/>
              </w:rPr>
              <w:t>Задание 2</w:t>
            </w:r>
            <w:r w:rsidRPr="00806CCD">
              <w:rPr>
                <w:u w:val="single"/>
              </w:rPr>
              <w:t>.</w:t>
            </w:r>
          </w:p>
          <w:p w14:paraId="35D51CBA" w14:textId="77777777" w:rsidR="00806CCD" w:rsidRPr="00806CCD" w:rsidRDefault="00806CCD" w:rsidP="00806CCD">
            <w:pPr>
              <w:rPr>
                <w:rFonts w:eastAsia="Times New Roman"/>
              </w:rPr>
            </w:pPr>
            <w:r w:rsidRPr="00806CCD">
              <w:rPr>
                <w:color w:val="000000" w:themeColor="text1"/>
              </w:rPr>
              <w:t>Для оценки параметров модели Кобба-Дугласа (задание 1) следует подготовить и</w:t>
            </w:r>
            <w:r w:rsidRPr="00806CCD">
              <w:rPr>
                <w:rFonts w:eastAsia="Times New Roman"/>
              </w:rPr>
              <w:t>сходные. Исходные данные получите из Статистического сборника России или с сайта Росстата (</w:t>
            </w:r>
            <w:hyperlink r:id="rId11" w:history="1">
              <w:r w:rsidRPr="00806CCD">
                <w:rPr>
                  <w:rFonts w:eastAsia="Times New Roman"/>
                  <w:color w:val="0000FF"/>
                  <w:u w:val="single"/>
                </w:rPr>
                <w:t>http://www.gks.ru</w:t>
              </w:r>
            </w:hyperlink>
            <w:r w:rsidRPr="00806CCD">
              <w:rPr>
                <w:rFonts w:eastAsia="Times New Roman"/>
              </w:rPr>
              <w:t xml:space="preserve">). В случае </w:t>
            </w:r>
            <w:r w:rsidRPr="00806CCD">
              <w:rPr>
                <w:rFonts w:eastAsia="Times New Roman"/>
              </w:rPr>
              <w:lastRenderedPageBreak/>
              <w:t>возникновения трудностей с навигацией по сайту перейдите на главную страницу, найдите раздел «Официальная статистика». В данном разделе представлены две особенно полезные для сбора исходной информации ссылки – «Публикации» и «Базы данных».</w:t>
            </w:r>
          </w:p>
          <w:p w14:paraId="4BBBD73F" w14:textId="77777777" w:rsidR="00806CCD" w:rsidRPr="00806CCD" w:rsidRDefault="00806CCD" w:rsidP="00806CCD">
            <w:pPr>
              <w:rPr>
                <w:b/>
                <w:bCs/>
                <w:color w:val="000000" w:themeColor="text1"/>
              </w:rPr>
            </w:pPr>
            <w:r w:rsidRPr="00806CCD">
              <w:rPr>
                <w:b/>
                <w:bCs/>
                <w:color w:val="000000" w:themeColor="text1"/>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p w14:paraId="003D7743" w14:textId="77777777" w:rsidR="00806CCD" w:rsidRPr="00806CCD" w:rsidRDefault="00806CCD" w:rsidP="00806CCD">
            <w:pPr>
              <w:rPr>
                <w:u w:val="single"/>
              </w:rPr>
            </w:pPr>
            <w:r w:rsidRPr="00806CCD">
              <w:rPr>
                <w:b/>
                <w:bCs/>
                <w:u w:val="single"/>
              </w:rPr>
              <w:t>Задание 3</w:t>
            </w:r>
            <w:r w:rsidRPr="00806CCD">
              <w:rPr>
                <w:u w:val="single"/>
              </w:rPr>
              <w:t>.</w:t>
            </w:r>
          </w:p>
          <w:p w14:paraId="511503FB" w14:textId="77777777" w:rsidR="00806CCD" w:rsidRPr="00806CCD" w:rsidRDefault="00806CCD" w:rsidP="00806CCD">
            <w:pPr>
              <w:pStyle w:val="af1"/>
              <w:spacing w:after="0" w:line="240" w:lineRule="auto"/>
              <w:ind w:left="0"/>
              <w:rPr>
                <w:rFonts w:ascii="Times New Roman" w:hAnsi="Times New Roman" w:cs="Times New Roman"/>
                <w:color w:val="000000" w:themeColor="text1"/>
                <w:sz w:val="24"/>
                <w:szCs w:val="24"/>
              </w:rPr>
            </w:pPr>
            <w:r w:rsidRPr="00806CCD">
              <w:rPr>
                <w:rFonts w:ascii="Times New Roman" w:hAnsi="Times New Roman" w:cs="Times New Roman"/>
                <w:color w:val="000000" w:themeColor="text1"/>
                <w:sz w:val="24"/>
                <w:szCs w:val="24"/>
              </w:rPr>
              <w:t xml:space="preserve">Моделируемым объектом служит рынок хлебобулочных изделий в России. </w:t>
            </w:r>
          </w:p>
          <w:p w14:paraId="2E468855" w14:textId="77777777" w:rsidR="00806CCD" w:rsidRPr="00806CCD" w:rsidRDefault="00806CCD" w:rsidP="00806CCD">
            <w:pPr>
              <w:jc w:val="both"/>
              <w:rPr>
                <w:color w:val="000000" w:themeColor="text1"/>
              </w:rPr>
            </w:pPr>
            <w:r w:rsidRPr="00806CCD">
              <w:rPr>
                <w:color w:val="000000" w:themeColor="text1"/>
              </w:rPr>
              <w:t>1) Проверьте на идентификацию поведенческие уравнения модели с помощью условия ранга.</w:t>
            </w:r>
          </w:p>
          <w:p w14:paraId="62E8E611" w14:textId="77777777" w:rsidR="00806CCD" w:rsidRPr="00806CCD" w:rsidRDefault="00806CCD" w:rsidP="00806CCD">
            <w:pPr>
              <w:jc w:val="both"/>
              <w:rPr>
                <w:color w:val="000000" w:themeColor="text1"/>
              </w:rPr>
            </w:pPr>
            <w:r w:rsidRPr="00806CCD">
              <w:rPr>
                <w:color w:val="000000" w:themeColor="text1"/>
              </w:rPr>
              <w:t>2) Оцените двухшаговым методом наименьших квадратов структурные параметры модели.</w:t>
            </w:r>
          </w:p>
          <w:p w14:paraId="1BCEF511" w14:textId="77777777" w:rsidR="00806CCD" w:rsidRPr="00806CCD" w:rsidRDefault="001E1505" w:rsidP="00806CCD">
            <w:pPr>
              <w:jc w:val="both"/>
              <w:rPr>
                <w:color w:val="000000" w:themeColor="text1"/>
              </w:rPr>
            </w:pPr>
            <m:oMathPara>
              <m:oMath>
                <m:d>
                  <m:dPr>
                    <m:begChr m:val="{"/>
                    <m:endChr m:val=""/>
                    <m:ctrlPr>
                      <w:rPr>
                        <w:rFonts w:ascii="Cambria Math" w:hAnsi="Cambria Math"/>
                        <w:color w:val="000000" w:themeColor="text1"/>
                      </w:rPr>
                    </m:ctrlPr>
                  </m:dPr>
                  <m:e>
                    <m:eqArr>
                      <m:eqArrPr>
                        <m:ctrlPr>
                          <w:rPr>
                            <w:rFonts w:ascii="Cambria Math" w:hAnsi="Cambria Math"/>
                            <w:color w:val="000000" w:themeColor="text1"/>
                          </w:rPr>
                        </m:ctrlPr>
                      </m:eqArrPr>
                      <m:e>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d</m:t>
                            </m:r>
                          </m:sup>
                        </m:sSubSup>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0</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1</m:t>
                            </m:r>
                          </m:sub>
                        </m:sSub>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t</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2</m:t>
                            </m:r>
                          </m:sub>
                        </m:sSub>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t</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u</m:t>
                            </m:r>
                          </m:e>
                          <m:sub>
                            <m:r>
                              <w:rPr>
                                <w:rFonts w:ascii="Cambria Math" w:hAnsi="Cambria Math"/>
                                <w:color w:val="000000" w:themeColor="text1"/>
                              </w:rPr>
                              <m:t>t</m:t>
                            </m:r>
                          </m:sub>
                        </m:sSub>
                      </m:e>
                      <m:e>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s</m:t>
                            </m:r>
                          </m:sup>
                        </m:sSubSup>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0</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1</m:t>
                            </m:r>
                          </m:sub>
                        </m:sSub>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t</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2</m:t>
                            </m:r>
                          </m:sub>
                        </m:sSub>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t</m:t>
                            </m:r>
                            <m:r>
                              <m:rPr>
                                <m:sty m:val="p"/>
                              </m:rPr>
                              <w:rPr>
                                <w:rFonts w:ascii="Cambria Math" w:hAnsi="Cambria Math"/>
                                <w:color w:val="000000" w:themeColor="text1"/>
                              </w:rPr>
                              <m:t>-1</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v</m:t>
                            </m:r>
                          </m:e>
                          <m:sub>
                            <m:r>
                              <w:rPr>
                                <w:rFonts w:ascii="Cambria Math" w:hAnsi="Cambria Math"/>
                                <w:color w:val="000000" w:themeColor="text1"/>
                              </w:rPr>
                              <m:t>t</m:t>
                            </m:r>
                          </m:sub>
                        </m:sSub>
                        <m:ctrlPr>
                          <w:rPr>
                            <w:rFonts w:ascii="Cambria Math" w:eastAsia="Cambria Math" w:hAnsi="Cambria Math"/>
                            <w:color w:val="000000" w:themeColor="text1"/>
                          </w:rPr>
                        </m:ctrlPr>
                      </m:e>
                      <m:e>
                        <m:sSubSup>
                          <m:sSubSupPr>
                            <m:ctrlPr>
                              <w:rPr>
                                <w:rFonts w:ascii="Cambria Math" w:eastAsia="Cambria Math" w:hAnsi="Cambria Math"/>
                                <w:color w:val="000000" w:themeColor="text1"/>
                              </w:rPr>
                            </m:ctrlPr>
                          </m:sSubSupPr>
                          <m:e>
                            <m:r>
                              <w:rPr>
                                <w:rFonts w:ascii="Cambria Math" w:eastAsia="Cambria Math" w:hAnsi="Cambria Math"/>
                                <w:color w:val="000000" w:themeColor="text1"/>
                              </w:rPr>
                              <m:t>Y</m:t>
                            </m:r>
                          </m:e>
                          <m:sub>
                            <m:r>
                              <w:rPr>
                                <w:rFonts w:ascii="Cambria Math" w:eastAsia="Cambria Math" w:hAnsi="Cambria Math"/>
                                <w:color w:val="000000" w:themeColor="text1"/>
                              </w:rPr>
                              <m:t>t</m:t>
                            </m:r>
                          </m:sub>
                          <m:sup>
                            <m:r>
                              <w:rPr>
                                <w:rFonts w:ascii="Cambria Math" w:eastAsia="Cambria Math" w:hAnsi="Cambria Math"/>
                                <w:color w:val="000000" w:themeColor="text1"/>
                              </w:rPr>
                              <m:t>d</m:t>
                            </m:r>
                          </m:sup>
                        </m:sSubSup>
                        <m:r>
                          <m:rPr>
                            <m:sty m:val="p"/>
                          </m:rPr>
                          <w:rPr>
                            <w:rFonts w:ascii="Cambria Math" w:eastAsia="Cambria Math" w:hAnsi="Cambria Math"/>
                            <w:color w:val="000000" w:themeColor="text1"/>
                          </w:rPr>
                          <m:t>=</m:t>
                        </m:r>
                        <m:sSubSup>
                          <m:sSubSupPr>
                            <m:ctrlPr>
                              <w:rPr>
                                <w:rFonts w:ascii="Cambria Math" w:eastAsia="Cambria Math" w:hAnsi="Cambria Math"/>
                                <w:color w:val="000000" w:themeColor="text1"/>
                              </w:rPr>
                            </m:ctrlPr>
                          </m:sSubSupPr>
                          <m:e>
                            <m:r>
                              <w:rPr>
                                <w:rFonts w:ascii="Cambria Math" w:eastAsia="Cambria Math" w:hAnsi="Cambria Math"/>
                                <w:color w:val="000000" w:themeColor="text1"/>
                              </w:rPr>
                              <m:t>Y</m:t>
                            </m:r>
                          </m:e>
                          <m:sub>
                            <m:r>
                              <w:rPr>
                                <w:rFonts w:ascii="Cambria Math" w:eastAsia="Cambria Math" w:hAnsi="Cambria Math"/>
                                <w:color w:val="000000" w:themeColor="text1"/>
                              </w:rPr>
                              <m:t>t</m:t>
                            </m:r>
                          </m:sub>
                          <m:sup>
                            <m:r>
                              <w:rPr>
                                <w:rFonts w:ascii="Cambria Math" w:eastAsia="Cambria Math" w:hAnsi="Cambria Math"/>
                                <w:color w:val="000000" w:themeColor="text1"/>
                              </w:rPr>
                              <m:t>s</m:t>
                            </m:r>
                          </m:sup>
                        </m:sSubSup>
                      </m:e>
                    </m:eqArr>
                  </m:e>
                </m:d>
                <m:r>
                  <m:rPr>
                    <m:sty m:val="p"/>
                  </m:rPr>
                  <w:rPr>
                    <w:rFonts w:ascii="Cambria Math" w:hAnsi="Cambria Math"/>
                    <w:color w:val="000000" w:themeColor="text1"/>
                  </w:rPr>
                  <m:t>,</m:t>
                </m:r>
                <m:r>
                  <m:rPr>
                    <m:sty m:val="p"/>
                  </m:rPr>
                  <w:rPr>
                    <w:rFonts w:ascii="Cambria Math" w:hAnsi="Cambria Math"/>
                    <w:color w:val="000000" w:themeColor="text1"/>
                  </w:rPr>
                  <w:br/>
                </m:r>
              </m:oMath>
            </m:oMathPara>
            <w:r w:rsidR="00806CCD" w:rsidRPr="00806CCD">
              <w:rPr>
                <w:color w:val="000000" w:themeColor="text1"/>
              </w:rPr>
              <w:t xml:space="preserve">где </w:t>
            </w:r>
            <m:oMath>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0</m:t>
                  </m:r>
                </m:sub>
              </m:sSub>
            </m:oMath>
            <w:r w:rsidR="00806CCD"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1</m:t>
                  </m:r>
                </m:sub>
              </m:sSub>
            </m:oMath>
            <w:r w:rsidR="00806CCD"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a</m:t>
                  </m:r>
                </m:e>
                <m:sub>
                  <m:r>
                    <m:rPr>
                      <m:sty m:val="p"/>
                    </m:rPr>
                    <w:rPr>
                      <w:rFonts w:ascii="Cambria Math" w:hAnsi="Cambria Math"/>
                      <w:color w:val="000000" w:themeColor="text1"/>
                    </w:rPr>
                    <m:t>2</m:t>
                  </m:r>
                </m:sub>
              </m:sSub>
            </m:oMath>
            <w:r w:rsidR="00806CCD"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0</m:t>
                  </m:r>
                </m:sub>
              </m:sSub>
            </m:oMath>
            <w:r w:rsidR="00806CCD"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1</m:t>
                  </m:r>
                </m:sub>
              </m:sSub>
            </m:oMath>
            <w:r w:rsidR="00806CCD"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b</m:t>
                  </m:r>
                </m:e>
                <m:sub>
                  <m:r>
                    <m:rPr>
                      <m:sty m:val="p"/>
                    </m:rPr>
                    <w:rPr>
                      <w:rFonts w:ascii="Cambria Math" w:hAnsi="Cambria Math"/>
                      <w:color w:val="000000" w:themeColor="text1"/>
                    </w:rPr>
                    <m:t>2</m:t>
                  </m:r>
                </m:sub>
              </m:sSub>
            </m:oMath>
            <w:r w:rsidR="00806CCD" w:rsidRPr="00806CCD">
              <w:rPr>
                <w:color w:val="000000" w:themeColor="text1"/>
              </w:rPr>
              <w:t xml:space="preserve"> – структурные параметры модели.</w:t>
            </w:r>
          </w:p>
          <w:p w14:paraId="6D9C4D50" w14:textId="77777777" w:rsidR="00806CCD" w:rsidRPr="00806CCD" w:rsidRDefault="00806CCD" w:rsidP="00806CCD">
            <w:pPr>
              <w:jc w:val="both"/>
              <w:rPr>
                <w:color w:val="000000" w:themeColor="text1"/>
              </w:rPr>
            </w:pPr>
            <w:r w:rsidRPr="00806CCD">
              <w:rPr>
                <w:color w:val="000000" w:themeColor="text1"/>
              </w:rPr>
              <w:t>Для текущих значений переменных использованы обозначения:</w:t>
            </w:r>
          </w:p>
          <w:p w14:paraId="204EE27C" w14:textId="77777777" w:rsidR="00806CCD" w:rsidRPr="00806CCD" w:rsidRDefault="00806CCD" w:rsidP="00806CCD">
            <w:pPr>
              <w:jc w:val="both"/>
              <w:rPr>
                <w:color w:val="000000" w:themeColor="text1"/>
              </w:rPr>
            </w:pPr>
            <w:r w:rsidRPr="00806CCD">
              <w:rPr>
                <w:color w:val="000000" w:themeColor="text1"/>
              </w:rPr>
              <w:t xml:space="preserve">Эндогенные переменные: </w:t>
            </w:r>
            <m:oMath>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d</m:t>
                  </m:r>
                </m:sup>
              </m:sSubSup>
            </m:oMath>
            <w:r w:rsidRPr="00806CCD">
              <w:rPr>
                <w:color w:val="000000" w:themeColor="text1"/>
              </w:rPr>
              <w:t xml:space="preserve"> – величина спроса, </w:t>
            </w:r>
            <m:oMath>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s</m:t>
                  </m:r>
                </m:sup>
              </m:sSubSup>
            </m:oMath>
            <w:r w:rsidRPr="00806CCD">
              <w:rPr>
                <w:color w:val="000000" w:themeColor="text1"/>
              </w:rPr>
              <w:t xml:space="preserve"> – величина предложения, </w:t>
            </w:r>
            <m:oMath>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t</m:t>
                  </m:r>
                </m:sub>
              </m:sSub>
            </m:oMath>
            <w:r w:rsidRPr="00806CCD">
              <w:rPr>
                <w:color w:val="000000" w:themeColor="text1"/>
              </w:rPr>
              <w:t xml:space="preserve"> – цена товара; экзогенная переменная: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t</m:t>
                  </m:r>
                </m:sub>
              </m:sSub>
            </m:oMath>
            <w:r w:rsidRPr="00806CCD">
              <w:rPr>
                <w:color w:val="000000" w:themeColor="text1"/>
              </w:rPr>
              <w:t xml:space="preserve"> – величина дохода потребителя, </w:t>
            </w:r>
            <m:oMath>
              <m:sSub>
                <m:sSubPr>
                  <m:ctrlPr>
                    <w:rPr>
                      <w:rFonts w:ascii="Cambria Math" w:hAnsi="Cambria Math"/>
                      <w:color w:val="000000" w:themeColor="text1"/>
                    </w:rPr>
                  </m:ctrlPr>
                </m:sSubPr>
                <m:e>
                  <m:r>
                    <w:rPr>
                      <w:rFonts w:ascii="Cambria Math" w:hAnsi="Cambria Math"/>
                      <w:color w:val="000000" w:themeColor="text1"/>
                    </w:rPr>
                    <m:t>u</m:t>
                  </m:r>
                </m:e>
                <m:sub>
                  <m:r>
                    <w:rPr>
                      <w:rFonts w:ascii="Cambria Math" w:hAnsi="Cambria Math"/>
                      <w:color w:val="000000" w:themeColor="text1"/>
                    </w:rPr>
                    <m:t>t</m:t>
                  </m:r>
                </m:sub>
              </m:sSub>
            </m:oMath>
            <w:r w:rsidRPr="00806CCD">
              <w:rPr>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v</m:t>
                  </m:r>
                </m:e>
                <m:sub>
                  <m:r>
                    <w:rPr>
                      <w:rFonts w:ascii="Cambria Math" w:hAnsi="Cambria Math"/>
                      <w:color w:val="000000" w:themeColor="text1"/>
                    </w:rPr>
                    <m:t>t</m:t>
                  </m:r>
                </m:sub>
              </m:sSub>
            </m:oMath>
            <w:r w:rsidRPr="00806CCD">
              <w:rPr>
                <w:color w:val="000000" w:themeColor="text1"/>
              </w:rPr>
              <w:t xml:space="preserve"> – случайные возмущения.</w:t>
            </w:r>
          </w:p>
          <w:tbl>
            <w:tblPr>
              <w:tblStyle w:val="a5"/>
              <w:tblW w:w="2295" w:type="pct"/>
              <w:jc w:val="center"/>
              <w:tblLayout w:type="fixed"/>
              <w:tblLook w:val="04A0" w:firstRow="1" w:lastRow="0" w:firstColumn="1" w:lastColumn="0" w:noHBand="0" w:noVBand="1"/>
            </w:tblPr>
            <w:tblGrid>
              <w:gridCol w:w="356"/>
              <w:gridCol w:w="814"/>
              <w:gridCol w:w="675"/>
              <w:gridCol w:w="914"/>
            </w:tblGrid>
            <w:tr w:rsidR="00806CCD" w:rsidRPr="00806CCD" w14:paraId="46B3BA07" w14:textId="77777777" w:rsidTr="00806CCD">
              <w:trPr>
                <w:jc w:val="center"/>
              </w:trPr>
              <w:tc>
                <w:tcPr>
                  <w:tcW w:w="318" w:type="dxa"/>
                  <w:vAlign w:val="center"/>
                </w:tcPr>
                <w:p w14:paraId="0D538298"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t</w:t>
                  </w:r>
                </w:p>
              </w:tc>
              <w:tc>
                <w:tcPr>
                  <w:tcW w:w="726" w:type="dxa"/>
                  <w:vAlign w:val="center"/>
                </w:tcPr>
                <w:p w14:paraId="57C5C900" w14:textId="77777777" w:rsidR="00806CCD" w:rsidRPr="00806CCD" w:rsidRDefault="001E1505" w:rsidP="00806CCD">
                  <w:pPr>
                    <w:jc w:val="center"/>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p</m:t>
                        </m:r>
                      </m:e>
                      <m:sub>
                        <m:r>
                          <w:rPr>
                            <w:rFonts w:ascii="Cambria Math" w:hAnsi="Cambria Math"/>
                            <w:color w:val="000000" w:themeColor="text1"/>
                          </w:rPr>
                          <m:t>t</m:t>
                        </m:r>
                      </m:sub>
                    </m:sSub>
                  </m:oMath>
                  <w:r w:rsidR="00806CCD" w:rsidRPr="00806CCD">
                    <w:rPr>
                      <w:rFonts w:ascii="Times New Roman"/>
                      <w:color w:val="000000" w:themeColor="text1"/>
                    </w:rPr>
                    <w:t>, д. е.</w:t>
                  </w:r>
                </w:p>
              </w:tc>
              <w:tc>
                <w:tcPr>
                  <w:tcW w:w="602" w:type="dxa"/>
                  <w:vAlign w:val="center"/>
                </w:tcPr>
                <w:p w14:paraId="59BCDF4A" w14:textId="77777777" w:rsidR="00806CCD" w:rsidRPr="00806CCD" w:rsidRDefault="001E1505" w:rsidP="00806CCD">
                  <w:pPr>
                    <w:jc w:val="center"/>
                    <w:rPr>
                      <w:rFonts w:ascii="Times New Roman"/>
                      <w:color w:val="000000" w:themeColor="text1"/>
                    </w:rPr>
                  </w:pPr>
                  <m:oMathPara>
                    <m:oMath>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d</m:t>
                          </m:r>
                        </m:sup>
                      </m:sSubSup>
                      <m:r>
                        <m:rPr>
                          <m:sty m:val="p"/>
                        </m:rPr>
                        <w:rPr>
                          <w:rFonts w:ascii="Cambria Math" w:hAnsi="Cambria Math"/>
                          <w:color w:val="000000" w:themeColor="text1"/>
                        </w:rPr>
                        <m:t xml:space="preserve">, </m:t>
                      </m:r>
                      <m:sSubSup>
                        <m:sSubSupPr>
                          <m:ctrlPr>
                            <w:rPr>
                              <w:rFonts w:ascii="Cambria Math" w:hAnsi="Cambria Math"/>
                              <w:color w:val="000000" w:themeColor="text1"/>
                            </w:rPr>
                          </m:ctrlPr>
                        </m:sSubSupPr>
                        <m:e>
                          <m:r>
                            <w:rPr>
                              <w:rFonts w:ascii="Cambria Math" w:hAnsi="Cambria Math"/>
                              <w:color w:val="000000" w:themeColor="text1"/>
                            </w:rPr>
                            <m:t>Y</m:t>
                          </m:r>
                        </m:e>
                        <m:sub>
                          <m:r>
                            <w:rPr>
                              <w:rFonts w:ascii="Cambria Math" w:hAnsi="Cambria Math"/>
                              <w:color w:val="000000" w:themeColor="text1"/>
                            </w:rPr>
                            <m:t>t</m:t>
                          </m:r>
                        </m:sub>
                        <m:sup>
                          <m:r>
                            <w:rPr>
                              <w:rFonts w:ascii="Cambria Math" w:hAnsi="Cambria Math"/>
                              <w:color w:val="000000" w:themeColor="text1"/>
                            </w:rPr>
                            <m:t>s</m:t>
                          </m:r>
                        </m:sup>
                      </m:sSubSup>
                      <m:r>
                        <m:rPr>
                          <m:sty m:val="p"/>
                        </m:rPr>
                        <w:rPr>
                          <w:rFonts w:ascii="Cambria Math" w:hAnsi="Cambria Math"/>
                          <w:color w:val="000000" w:themeColor="text1"/>
                        </w:rPr>
                        <m:t>, кг</m:t>
                      </m:r>
                    </m:oMath>
                  </m:oMathPara>
                </w:p>
              </w:tc>
              <w:tc>
                <w:tcPr>
                  <w:tcW w:w="815" w:type="dxa"/>
                  <w:vAlign w:val="center"/>
                </w:tcPr>
                <w:p w14:paraId="3DCEEF00" w14:textId="77777777" w:rsidR="00806CCD" w:rsidRPr="00806CCD" w:rsidRDefault="001E1505" w:rsidP="00806CCD">
                  <w:pPr>
                    <w:jc w:val="center"/>
                    <w:rPr>
                      <w:rFonts w:ascii="Times New Roman"/>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t</m:t>
                          </m:r>
                        </m:sub>
                      </m:sSub>
                      <m:r>
                        <m:rPr>
                          <m:sty m:val="p"/>
                        </m:rPr>
                        <w:rPr>
                          <w:rFonts w:ascii="Cambria Math" w:hAnsi="Cambria Math"/>
                          <w:color w:val="000000" w:themeColor="text1"/>
                        </w:rPr>
                        <m:t>, %</m:t>
                      </m:r>
                    </m:oMath>
                  </m:oMathPara>
                </w:p>
              </w:tc>
            </w:tr>
            <w:tr w:rsidR="00806CCD" w:rsidRPr="00806CCD" w14:paraId="0A5A2559" w14:textId="77777777" w:rsidTr="00806CCD">
              <w:trPr>
                <w:jc w:val="center"/>
              </w:trPr>
              <w:tc>
                <w:tcPr>
                  <w:tcW w:w="318" w:type="dxa"/>
                </w:tcPr>
                <w:p w14:paraId="77F46F03"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w:t>
                  </w:r>
                </w:p>
              </w:tc>
              <w:tc>
                <w:tcPr>
                  <w:tcW w:w="726" w:type="dxa"/>
                  <w:vAlign w:val="bottom"/>
                </w:tcPr>
                <w:p w14:paraId="7753C970"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1,70</w:t>
                  </w:r>
                </w:p>
              </w:tc>
              <w:tc>
                <w:tcPr>
                  <w:tcW w:w="602" w:type="dxa"/>
                  <w:vAlign w:val="center"/>
                </w:tcPr>
                <w:p w14:paraId="6463B78F"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104</w:t>
                  </w:r>
                </w:p>
              </w:tc>
              <w:tc>
                <w:tcPr>
                  <w:tcW w:w="815" w:type="dxa"/>
                  <w:vAlign w:val="center"/>
                </w:tcPr>
                <w:p w14:paraId="6085DC1D"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53</w:t>
                  </w:r>
                </w:p>
              </w:tc>
            </w:tr>
            <w:tr w:rsidR="00806CCD" w:rsidRPr="00806CCD" w14:paraId="737EE22D" w14:textId="77777777" w:rsidTr="00806CCD">
              <w:trPr>
                <w:jc w:val="center"/>
              </w:trPr>
              <w:tc>
                <w:tcPr>
                  <w:tcW w:w="318" w:type="dxa"/>
                </w:tcPr>
                <w:p w14:paraId="3F576E85"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2</w:t>
                  </w:r>
                </w:p>
              </w:tc>
              <w:tc>
                <w:tcPr>
                  <w:tcW w:w="726" w:type="dxa"/>
                  <w:vAlign w:val="bottom"/>
                </w:tcPr>
                <w:p w14:paraId="1837BE15"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1,13</w:t>
                  </w:r>
                </w:p>
              </w:tc>
              <w:tc>
                <w:tcPr>
                  <w:tcW w:w="602" w:type="dxa"/>
                  <w:vAlign w:val="center"/>
                </w:tcPr>
                <w:p w14:paraId="2D83F655"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107</w:t>
                  </w:r>
                </w:p>
              </w:tc>
              <w:tc>
                <w:tcPr>
                  <w:tcW w:w="815" w:type="dxa"/>
                  <w:vAlign w:val="center"/>
                </w:tcPr>
                <w:p w14:paraId="3A8DF864"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116</w:t>
                  </w:r>
                </w:p>
              </w:tc>
            </w:tr>
            <w:tr w:rsidR="00806CCD" w:rsidRPr="00806CCD" w14:paraId="13AED631" w14:textId="77777777" w:rsidTr="00806CCD">
              <w:trPr>
                <w:jc w:val="center"/>
              </w:trPr>
              <w:tc>
                <w:tcPr>
                  <w:tcW w:w="318" w:type="dxa"/>
                </w:tcPr>
                <w:p w14:paraId="65B7CDFC"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3</w:t>
                  </w:r>
                </w:p>
              </w:tc>
              <w:tc>
                <w:tcPr>
                  <w:tcW w:w="726" w:type="dxa"/>
                  <w:vAlign w:val="bottom"/>
                </w:tcPr>
                <w:p w14:paraId="57661D47"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1,28</w:t>
                  </w:r>
                </w:p>
              </w:tc>
              <w:tc>
                <w:tcPr>
                  <w:tcW w:w="602" w:type="dxa"/>
                  <w:vAlign w:val="center"/>
                </w:tcPr>
                <w:p w14:paraId="037E19BE"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101</w:t>
                  </w:r>
                </w:p>
              </w:tc>
              <w:tc>
                <w:tcPr>
                  <w:tcW w:w="815" w:type="dxa"/>
                  <w:vAlign w:val="center"/>
                </w:tcPr>
                <w:p w14:paraId="17AE458C"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112</w:t>
                  </w:r>
                </w:p>
              </w:tc>
            </w:tr>
            <w:tr w:rsidR="00806CCD" w:rsidRPr="00806CCD" w14:paraId="0EEFF617" w14:textId="77777777" w:rsidTr="00806CCD">
              <w:trPr>
                <w:jc w:val="center"/>
              </w:trPr>
              <w:tc>
                <w:tcPr>
                  <w:tcW w:w="318" w:type="dxa"/>
                </w:tcPr>
                <w:p w14:paraId="355BD078"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4</w:t>
                  </w:r>
                </w:p>
              </w:tc>
              <w:tc>
                <w:tcPr>
                  <w:tcW w:w="726" w:type="dxa"/>
                  <w:vAlign w:val="bottom"/>
                </w:tcPr>
                <w:p w14:paraId="1E596E0D"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1,39</w:t>
                  </w:r>
                </w:p>
              </w:tc>
              <w:tc>
                <w:tcPr>
                  <w:tcW w:w="602" w:type="dxa"/>
                  <w:vAlign w:val="center"/>
                </w:tcPr>
                <w:p w14:paraId="67DFB61F"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102</w:t>
                  </w:r>
                </w:p>
              </w:tc>
              <w:tc>
                <w:tcPr>
                  <w:tcW w:w="815" w:type="dxa"/>
                  <w:vAlign w:val="center"/>
                </w:tcPr>
                <w:p w14:paraId="0C5AB575"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84</w:t>
                  </w:r>
                </w:p>
              </w:tc>
            </w:tr>
            <w:tr w:rsidR="00806CCD" w:rsidRPr="00806CCD" w14:paraId="182B71FC" w14:textId="77777777" w:rsidTr="00806CCD">
              <w:trPr>
                <w:jc w:val="center"/>
              </w:trPr>
              <w:tc>
                <w:tcPr>
                  <w:tcW w:w="318" w:type="dxa"/>
                </w:tcPr>
                <w:p w14:paraId="26C086C1"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5</w:t>
                  </w:r>
                </w:p>
              </w:tc>
              <w:tc>
                <w:tcPr>
                  <w:tcW w:w="726" w:type="dxa"/>
                  <w:vAlign w:val="bottom"/>
                </w:tcPr>
                <w:p w14:paraId="42FE6F02"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1,00</w:t>
                  </w:r>
                </w:p>
              </w:tc>
              <w:tc>
                <w:tcPr>
                  <w:tcW w:w="602" w:type="dxa"/>
                  <w:vAlign w:val="center"/>
                </w:tcPr>
                <w:p w14:paraId="35F571D9"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97</w:t>
                  </w:r>
                </w:p>
              </w:tc>
              <w:tc>
                <w:tcPr>
                  <w:tcW w:w="815" w:type="dxa"/>
                  <w:vAlign w:val="center"/>
                </w:tcPr>
                <w:p w14:paraId="241D6EAC"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99,6</w:t>
                  </w:r>
                </w:p>
              </w:tc>
            </w:tr>
            <w:tr w:rsidR="00806CCD" w:rsidRPr="00806CCD" w14:paraId="55C85238" w14:textId="77777777" w:rsidTr="00806CCD">
              <w:trPr>
                <w:jc w:val="center"/>
              </w:trPr>
              <w:tc>
                <w:tcPr>
                  <w:tcW w:w="318" w:type="dxa"/>
                </w:tcPr>
                <w:p w14:paraId="55C09E8C"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6</w:t>
                  </w:r>
                </w:p>
              </w:tc>
              <w:tc>
                <w:tcPr>
                  <w:tcW w:w="726" w:type="dxa"/>
                  <w:vAlign w:val="bottom"/>
                </w:tcPr>
                <w:p w14:paraId="598F3E12"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0,91</w:t>
                  </w:r>
                </w:p>
              </w:tc>
              <w:tc>
                <w:tcPr>
                  <w:tcW w:w="602" w:type="dxa"/>
                  <w:vAlign w:val="center"/>
                </w:tcPr>
                <w:p w14:paraId="674D10E1"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108</w:t>
                  </w:r>
                </w:p>
              </w:tc>
              <w:tc>
                <w:tcPr>
                  <w:tcW w:w="815" w:type="dxa"/>
                  <w:vAlign w:val="center"/>
                </w:tcPr>
                <w:p w14:paraId="128D6780"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106,4</w:t>
                  </w:r>
                </w:p>
              </w:tc>
            </w:tr>
            <w:tr w:rsidR="00806CCD" w:rsidRPr="00806CCD" w14:paraId="79EE580C" w14:textId="77777777" w:rsidTr="00806CCD">
              <w:trPr>
                <w:jc w:val="center"/>
              </w:trPr>
              <w:tc>
                <w:tcPr>
                  <w:tcW w:w="318" w:type="dxa"/>
                </w:tcPr>
                <w:p w14:paraId="01071B72"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7</w:t>
                  </w:r>
                </w:p>
              </w:tc>
              <w:tc>
                <w:tcPr>
                  <w:tcW w:w="726" w:type="dxa"/>
                  <w:vAlign w:val="bottom"/>
                </w:tcPr>
                <w:p w14:paraId="08B48383" w14:textId="77777777" w:rsidR="00806CCD" w:rsidRPr="00806CCD" w:rsidRDefault="00806CCD" w:rsidP="00806CCD">
                  <w:pPr>
                    <w:jc w:val="right"/>
                    <w:rPr>
                      <w:rFonts w:ascii="Times New Roman"/>
                      <w:color w:val="000000" w:themeColor="text1"/>
                    </w:rPr>
                  </w:pPr>
                  <w:r w:rsidRPr="00806CCD">
                    <w:rPr>
                      <w:rFonts w:ascii="Times New Roman"/>
                      <w:color w:val="000000" w:themeColor="text1"/>
                    </w:rPr>
                    <w:t>0,67</w:t>
                  </w:r>
                </w:p>
              </w:tc>
              <w:tc>
                <w:tcPr>
                  <w:tcW w:w="602" w:type="dxa"/>
                  <w:vAlign w:val="center"/>
                </w:tcPr>
                <w:p w14:paraId="1025FAAE"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120</w:t>
                  </w:r>
                </w:p>
              </w:tc>
              <w:tc>
                <w:tcPr>
                  <w:tcW w:w="815" w:type="dxa"/>
                  <w:vAlign w:val="center"/>
                </w:tcPr>
                <w:p w14:paraId="1C0EAC22" w14:textId="77777777" w:rsidR="00806CCD" w:rsidRPr="00806CCD" w:rsidRDefault="00806CCD" w:rsidP="00806CCD">
                  <w:pPr>
                    <w:jc w:val="center"/>
                    <w:rPr>
                      <w:rFonts w:ascii="Times New Roman"/>
                      <w:color w:val="000000" w:themeColor="text1"/>
                    </w:rPr>
                  </w:pPr>
                  <w:r w:rsidRPr="00806CCD">
                    <w:rPr>
                      <w:rFonts w:ascii="Times New Roman"/>
                      <w:color w:val="000000" w:themeColor="text1"/>
                    </w:rPr>
                    <w:t>81,5</w:t>
                  </w:r>
                </w:p>
              </w:tc>
            </w:tr>
          </w:tbl>
          <w:p w14:paraId="47B4B5B0" w14:textId="77777777" w:rsidR="00806CCD" w:rsidRPr="00806CCD" w:rsidRDefault="00806CCD" w:rsidP="00806CCD">
            <w:pPr>
              <w:rPr>
                <w:color w:val="000000" w:themeColor="text1"/>
              </w:rPr>
            </w:pPr>
          </w:p>
          <w:p w14:paraId="7AAB03C4" w14:textId="77777777" w:rsidR="00806CCD" w:rsidRPr="00806CCD" w:rsidRDefault="00806CCD" w:rsidP="00806CCD">
            <w:pPr>
              <w:rPr>
                <w:b/>
                <w:bCs/>
                <w:color w:val="000000" w:themeColor="text1"/>
              </w:rPr>
            </w:pPr>
            <w:r w:rsidRPr="00806CCD">
              <w:rPr>
                <w:b/>
                <w:bCs/>
                <w:color w:val="000000" w:themeColor="text1"/>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p w14:paraId="0DBC6673" w14:textId="77777777" w:rsidR="00806CCD" w:rsidRPr="00806CCD" w:rsidRDefault="00806CCD" w:rsidP="00806CCD">
            <w:pPr>
              <w:rPr>
                <w:u w:val="single"/>
              </w:rPr>
            </w:pPr>
            <w:r w:rsidRPr="00806CCD">
              <w:rPr>
                <w:b/>
                <w:bCs/>
                <w:u w:val="single"/>
              </w:rPr>
              <w:t>Задание 4</w:t>
            </w:r>
            <w:r w:rsidRPr="00806CCD">
              <w:rPr>
                <w:u w:val="single"/>
              </w:rPr>
              <w:t>.</w:t>
            </w:r>
          </w:p>
          <w:p w14:paraId="0FB30127" w14:textId="77777777" w:rsidR="00806CCD" w:rsidRPr="00806CCD" w:rsidRDefault="00806CCD" w:rsidP="00806CCD">
            <w:pPr>
              <w:tabs>
                <w:tab w:val="left" w:pos="4473"/>
                <w:tab w:val="left" w:pos="5433"/>
              </w:tabs>
              <w:overflowPunct w:val="0"/>
              <w:jc w:val="both"/>
              <w:rPr>
                <w:color w:val="000000" w:themeColor="text1"/>
              </w:rPr>
            </w:pPr>
            <w:r w:rsidRPr="00806CCD">
              <w:rPr>
                <w:color w:val="000000" w:themeColor="text1"/>
              </w:rPr>
              <w:t xml:space="preserve">На основании статистических данных о ВВП и государственных расходах на образование в различных странах постройте модель зависимости государственных расходов на образование в зависимости от объемов ВВП и численности населения. При оценке параметров модели использовать R-Studio или Gretl.  </w:t>
            </w:r>
            <w:r w:rsidRPr="00806CCD">
              <w:t xml:space="preserve">При помощи формальных статистических тестов выполните диагностику предпосылок модели, проверьте её адекватность.   Обоснуйте выбор спецификации при помощи показателей качества модели. </w:t>
            </w:r>
            <w:r w:rsidRPr="00806CCD">
              <w:lastRenderedPageBreak/>
              <w:t>Проинтерпретируйте параметры регрессионной модели.          по данным</w:t>
            </w:r>
          </w:p>
          <w:p w14:paraId="613FF18F" w14:textId="77777777" w:rsidR="00806CCD" w:rsidRPr="00806CCD" w:rsidRDefault="00806CCD" w:rsidP="00806CCD">
            <w:pPr>
              <w:tabs>
                <w:tab w:val="left" w:pos="4473"/>
                <w:tab w:val="left" w:pos="5433"/>
              </w:tabs>
              <w:overflowPunct w:val="0"/>
              <w:jc w:val="both"/>
              <w:rPr>
                <w:sz w:val="28"/>
                <w:szCs w:val="28"/>
              </w:rPr>
            </w:pPr>
          </w:p>
        </w:tc>
      </w:tr>
      <w:tr w:rsidR="00806CCD" w:rsidRPr="00806CCD" w14:paraId="43ED496A" w14:textId="77777777" w:rsidTr="00806CCD">
        <w:tc>
          <w:tcPr>
            <w:tcW w:w="1855" w:type="dxa"/>
          </w:tcPr>
          <w:p w14:paraId="6E9A4069" w14:textId="77777777" w:rsidR="00806CCD" w:rsidRPr="00806CCD" w:rsidRDefault="00806CCD" w:rsidP="00806CCD">
            <w:pPr>
              <w:rPr>
                <w:b/>
              </w:rPr>
            </w:pPr>
            <w:r w:rsidRPr="00806CCD">
              <w:rPr>
                <w:b/>
              </w:rPr>
              <w:lastRenderedPageBreak/>
              <w:t>УК-4</w:t>
            </w:r>
          </w:p>
        </w:tc>
        <w:tc>
          <w:tcPr>
            <w:tcW w:w="1968" w:type="dxa"/>
          </w:tcPr>
          <w:p w14:paraId="2EA5F6F4" w14:textId="77777777" w:rsidR="00806CCD" w:rsidRPr="00806CCD" w:rsidRDefault="00806CCD" w:rsidP="00806CCD">
            <w:pPr>
              <w:pStyle w:val="ConsPlusNormal"/>
              <w:widowControl/>
              <w:ind w:firstLine="0"/>
              <w:rPr>
                <w:rFonts w:ascii="Times New Roman" w:hAnsi="Times New Roman" w:cs="Times New Roman"/>
                <w:sz w:val="24"/>
                <w:szCs w:val="24"/>
              </w:rPr>
            </w:pPr>
            <w:r w:rsidRPr="00806CCD">
              <w:rPr>
                <w:rFonts w:ascii="Times New Roman" w:hAnsi="Times New Roman" w:cs="Times New Roman"/>
                <w:sz w:val="24"/>
                <w:szCs w:val="24"/>
              </w:rPr>
              <w:t>Способность  использовать прикладное программное обеспечение  при решении профессиональных задач</w:t>
            </w:r>
          </w:p>
        </w:tc>
        <w:tc>
          <w:tcPr>
            <w:tcW w:w="6237" w:type="dxa"/>
            <w:tcBorders>
              <w:top w:val="single" w:sz="4" w:space="0" w:color="auto"/>
              <w:left w:val="single" w:sz="4" w:space="0" w:color="auto"/>
              <w:bottom w:val="single" w:sz="4" w:space="0" w:color="auto"/>
              <w:right w:val="single" w:sz="4" w:space="0" w:color="auto"/>
            </w:tcBorders>
          </w:tcPr>
          <w:p w14:paraId="2FFFBD64" w14:textId="77777777" w:rsidR="00806CCD" w:rsidRPr="00806CCD" w:rsidRDefault="00806CCD" w:rsidP="00806CCD">
            <w:pPr>
              <w:rPr>
                <w:b/>
                <w:bCs/>
              </w:rPr>
            </w:pPr>
            <w:r w:rsidRPr="00806CCD">
              <w:rPr>
                <w:b/>
                <w:bCs/>
              </w:rPr>
              <w:t xml:space="preserve">Использует основные методы и средства получения, представления, хранения и обработки данных. </w:t>
            </w:r>
          </w:p>
          <w:p w14:paraId="01117B80" w14:textId="77777777" w:rsidR="00806CCD" w:rsidRPr="00806CCD" w:rsidRDefault="00806CCD" w:rsidP="00806CCD">
            <w:r w:rsidRPr="00806CCD">
              <w:rPr>
                <w:b/>
                <w:bCs/>
              </w:rPr>
              <w:t>Демонстрирует владение профессиональными пакетами прикладных программ</w:t>
            </w:r>
            <w:r w:rsidRPr="00806CCD">
              <w:t xml:space="preserve">. </w:t>
            </w:r>
          </w:p>
          <w:p w14:paraId="16BB8CA2" w14:textId="77777777" w:rsidR="00806CCD" w:rsidRPr="00806CCD" w:rsidRDefault="00806CCD" w:rsidP="00806CCD">
            <w:pPr>
              <w:rPr>
                <w:b/>
                <w:bCs/>
                <w:u w:val="single"/>
              </w:rPr>
            </w:pPr>
            <w:r w:rsidRPr="00806CCD">
              <w:rPr>
                <w:b/>
                <w:bCs/>
                <w:u w:val="single"/>
              </w:rPr>
              <w:t>Задание 1.</w:t>
            </w:r>
          </w:p>
          <w:p w14:paraId="340EDFFF" w14:textId="77777777" w:rsidR="00806CCD" w:rsidRPr="00806CCD" w:rsidRDefault="00806CCD" w:rsidP="00806CCD">
            <w:r w:rsidRPr="00806CCD">
              <w:t xml:space="preserve">По квартальным данным "Отчета о прибылях и убытках" о доходах от передачи в пользование активов организации   построить трендовую модель и осуществить прогноз доходов на следующий отчетный период. При помощи формальных статистических тестов выполнить диагностику предпосылок модели.  Привести графическую иллюстрацию результатов прогнозирования. </w:t>
            </w:r>
          </w:p>
          <w:p w14:paraId="39B40102" w14:textId="77777777" w:rsidR="00806CCD" w:rsidRPr="00806CCD" w:rsidRDefault="00806CCD" w:rsidP="00806CCD">
            <w:r w:rsidRPr="00806CCD">
              <w:t xml:space="preserve">Решение провести средствами Excel и R-Studio или Gretl.  </w:t>
            </w:r>
          </w:p>
          <w:p w14:paraId="499770DF" w14:textId="77777777" w:rsidR="00806CCD" w:rsidRPr="00806CCD" w:rsidRDefault="00806CCD" w:rsidP="00806CCD">
            <w:pPr>
              <w:rPr>
                <w:b/>
                <w:bCs/>
              </w:rPr>
            </w:pPr>
            <w:r w:rsidRPr="00806CCD">
              <w:rPr>
                <w:b/>
                <w:bCs/>
              </w:rPr>
              <w:t xml:space="preserve">Выбирает необходимое прикладное программное обеспечение в зависимости от решаемой задачи. </w:t>
            </w:r>
          </w:p>
          <w:p w14:paraId="51D1F394" w14:textId="77777777" w:rsidR="00806CCD" w:rsidRPr="00806CCD" w:rsidRDefault="00806CCD" w:rsidP="00806CCD">
            <w:pPr>
              <w:rPr>
                <w:b/>
                <w:bCs/>
                <w:u w:val="single"/>
              </w:rPr>
            </w:pPr>
            <w:r w:rsidRPr="00806CCD">
              <w:rPr>
                <w:b/>
                <w:bCs/>
                <w:u w:val="single"/>
              </w:rPr>
              <w:t>Задание 2.</w:t>
            </w:r>
          </w:p>
          <w:p w14:paraId="7E7A4310" w14:textId="77777777" w:rsidR="00806CCD" w:rsidRPr="00806CCD" w:rsidRDefault="00806CCD" w:rsidP="00806CCD">
            <w:pPr>
              <w:jc w:val="both"/>
            </w:pPr>
            <w:r w:rsidRPr="00806CCD">
              <w:t>На основании имеющихся данных по трем структурным подразделениям, занимающихся производством товаров народного потребления и их продажи на внутреннем рынке руководитель организации получил от отдела прогноза три оценки парной линейной модели, полученные с применением Excel, Gretl и R-Studio. Требуется провести анализ полученных результатов с целью выявления наилучшей, выполнив следующие процедуры: а) Записать общий вид полученных регрессий и влияние объясняющего фактора на объясняемый; б) Проверить значимости каждой регрессии и ее параметров, а также адекватность параметров полученных регрессий. На основе проведенного исследования сделать аргументированный вывод.</w:t>
            </w:r>
          </w:p>
          <w:p w14:paraId="336BB5E6" w14:textId="77777777" w:rsidR="00806CCD" w:rsidRPr="00806CCD" w:rsidRDefault="00806CCD" w:rsidP="00806CCD">
            <w:pPr>
              <w:rPr>
                <w:b/>
                <w:bCs/>
              </w:rPr>
            </w:pPr>
            <w:r w:rsidRPr="00806CCD">
              <w:rPr>
                <w:b/>
                <w:bCs/>
              </w:rPr>
              <w:t>Использует прикладное программное обеспечение для решения конкретных прикладных задач</w:t>
            </w:r>
          </w:p>
          <w:p w14:paraId="462E0069" w14:textId="77777777" w:rsidR="00806CCD" w:rsidRPr="00806CCD" w:rsidRDefault="00806CCD" w:rsidP="00806CCD">
            <w:pPr>
              <w:suppressAutoHyphens/>
              <w:rPr>
                <w:b/>
                <w:color w:val="000000"/>
              </w:rPr>
            </w:pPr>
            <w:r w:rsidRPr="00806CCD">
              <w:rPr>
                <w:b/>
                <w:color w:val="000000"/>
                <w:u w:val="single"/>
              </w:rPr>
              <w:t>Задание 3</w:t>
            </w:r>
            <w:r w:rsidRPr="00806CCD">
              <w:rPr>
                <w:b/>
                <w:color w:val="000000"/>
              </w:rPr>
              <w:t>.</w:t>
            </w:r>
          </w:p>
          <w:p w14:paraId="6DD29D66" w14:textId="77777777" w:rsidR="00806CCD" w:rsidRPr="00806CCD" w:rsidRDefault="00806CCD" w:rsidP="00806CCD">
            <w:pPr>
              <w:rPr>
                <w:b/>
                <w:bCs/>
              </w:rPr>
            </w:pPr>
            <w:r w:rsidRPr="00806CCD">
              <w:t xml:space="preserve">По годовым статистическим данным США за 25 лет (с 1960 до 1985 гг.) постройте макромодель зависимости совокупных потребительских расходов от совокупного располагаемого личного дохода и финансовых активов населения на начало календарного года. Выполните диагностику эконометрической модели в </w:t>
            </w:r>
            <w:r w:rsidRPr="00806CCD">
              <w:rPr>
                <w:lang w:val="en-US"/>
              </w:rPr>
              <w:t>Excel</w:t>
            </w:r>
            <w:r w:rsidRPr="00806CCD">
              <w:t xml:space="preserve"> и программной среде </w:t>
            </w:r>
            <w:r w:rsidRPr="00806CCD">
              <w:rPr>
                <w:lang w:val="en-US"/>
              </w:rPr>
              <w:t>R</w:t>
            </w:r>
            <w:r w:rsidRPr="00806CCD">
              <w:t xml:space="preserve">.  </w:t>
            </w:r>
          </w:p>
        </w:tc>
      </w:tr>
      <w:tr w:rsidR="00806CCD" w:rsidRPr="00806CCD" w14:paraId="2A66CE4D" w14:textId="77777777" w:rsidTr="00806CCD">
        <w:tc>
          <w:tcPr>
            <w:tcW w:w="1855" w:type="dxa"/>
          </w:tcPr>
          <w:p w14:paraId="01264EFD" w14:textId="77777777" w:rsidR="00806CCD" w:rsidRPr="00806CCD" w:rsidRDefault="00806CCD" w:rsidP="00806CCD">
            <w:pPr>
              <w:rPr>
                <w:b/>
              </w:rPr>
            </w:pPr>
            <w:r w:rsidRPr="00806CCD">
              <w:rPr>
                <w:b/>
              </w:rPr>
              <w:t>УК-10</w:t>
            </w:r>
          </w:p>
        </w:tc>
        <w:tc>
          <w:tcPr>
            <w:tcW w:w="1968" w:type="dxa"/>
            <w:vAlign w:val="center"/>
          </w:tcPr>
          <w:p w14:paraId="35B0ED78" w14:textId="77777777" w:rsidR="00806CCD" w:rsidRPr="00806CCD" w:rsidRDefault="00806CCD" w:rsidP="00806CCD">
            <w:pPr>
              <w:pStyle w:val="ConsPlusNormal"/>
              <w:widowControl/>
              <w:ind w:firstLine="0"/>
              <w:rPr>
                <w:rFonts w:ascii="Times New Roman" w:hAnsi="Times New Roman" w:cs="Times New Roman"/>
                <w:sz w:val="24"/>
                <w:szCs w:val="24"/>
              </w:rPr>
            </w:pPr>
            <w:r w:rsidRPr="00806CCD">
              <w:rPr>
                <w:rFonts w:ascii="Times New Roman" w:hAnsi="Times New Roman" w:cs="Times New Roman"/>
                <w:sz w:val="24"/>
                <w:szCs w:val="24"/>
              </w:rPr>
              <w:t xml:space="preserve">Способность осуществлять поиск, критически анализировать, обобщать и систематизировать информацию, использовать системный подход для </w:t>
            </w:r>
            <w:r w:rsidRPr="00806CCD">
              <w:rPr>
                <w:rFonts w:ascii="Times New Roman" w:hAnsi="Times New Roman" w:cs="Times New Roman"/>
                <w:sz w:val="24"/>
                <w:szCs w:val="24"/>
              </w:rPr>
              <w:lastRenderedPageBreak/>
              <w:t xml:space="preserve">решения поставленных задач </w:t>
            </w:r>
          </w:p>
        </w:tc>
        <w:tc>
          <w:tcPr>
            <w:tcW w:w="6237" w:type="dxa"/>
            <w:tcBorders>
              <w:top w:val="single" w:sz="4" w:space="0" w:color="auto"/>
              <w:left w:val="single" w:sz="4" w:space="0" w:color="auto"/>
              <w:bottom w:val="single" w:sz="4" w:space="0" w:color="auto"/>
              <w:right w:val="single" w:sz="4" w:space="0" w:color="auto"/>
            </w:tcBorders>
          </w:tcPr>
          <w:p w14:paraId="5F92D8DA" w14:textId="77777777" w:rsidR="00806CCD" w:rsidRPr="00806CCD" w:rsidRDefault="00806CCD" w:rsidP="00806CCD">
            <w:pPr>
              <w:rPr>
                <w:b/>
                <w:bCs/>
                <w:color w:val="000000"/>
                <w:lang w:bidi="ru-RU"/>
              </w:rPr>
            </w:pPr>
            <w:r w:rsidRPr="00806CCD">
              <w:rPr>
                <w:b/>
                <w:bCs/>
                <w:color w:val="000000"/>
                <w:lang w:bidi="ru-RU"/>
              </w:rPr>
              <w:lastRenderedPageBreak/>
              <w:t>Четко описывает состав и структуру требуемых данных и информации, грамотно реализует процессы их сбора, обработки и интерпретации</w:t>
            </w:r>
          </w:p>
          <w:p w14:paraId="1F961AB5" w14:textId="77777777" w:rsidR="00806CCD" w:rsidRPr="00806CCD" w:rsidRDefault="00806CCD" w:rsidP="00806CCD">
            <w:pPr>
              <w:shd w:val="clear" w:color="auto" w:fill="FFFFFF"/>
              <w:rPr>
                <w:b/>
                <w:color w:val="000000"/>
                <w:u w:val="single"/>
              </w:rPr>
            </w:pPr>
            <w:r w:rsidRPr="00806CCD">
              <w:rPr>
                <w:b/>
                <w:color w:val="000000"/>
                <w:u w:val="single"/>
              </w:rPr>
              <w:t>Задание 1.</w:t>
            </w:r>
          </w:p>
          <w:p w14:paraId="5C8B60BA" w14:textId="77777777" w:rsidR="00806CCD" w:rsidRPr="00806CCD" w:rsidRDefault="00806CCD" w:rsidP="00806CCD">
            <w:pPr>
              <w:shd w:val="clear" w:color="auto" w:fill="FFFFFF"/>
              <w:rPr>
                <w:b/>
                <w:color w:val="000000"/>
                <w:u w:val="single"/>
              </w:rPr>
            </w:pPr>
            <w:r w:rsidRPr="00806CCD">
              <w:rPr>
                <w:rFonts w:eastAsia="Times New Roman"/>
                <w:bCs/>
              </w:rPr>
              <w:t>При помощи сайта информационного агентства «МФД-ИнфоЦентр» (</w:t>
            </w:r>
            <w:r w:rsidRPr="00806CCD">
              <w:rPr>
                <w:rFonts w:eastAsia="Times New Roman"/>
                <w:bCs/>
                <w:lang w:val="en-US"/>
              </w:rPr>
              <w:t>https</w:t>
            </w:r>
            <w:r w:rsidRPr="00806CCD">
              <w:rPr>
                <w:rFonts w:eastAsia="Times New Roman"/>
                <w:bCs/>
              </w:rPr>
              <w:t>://</w:t>
            </w:r>
            <w:r w:rsidRPr="00806CCD">
              <w:rPr>
                <w:rFonts w:eastAsia="Times New Roman"/>
                <w:bCs/>
                <w:lang w:val="en-US"/>
              </w:rPr>
              <w:t>mfd</w:t>
            </w:r>
            <w:r w:rsidRPr="00806CCD">
              <w:rPr>
                <w:rFonts w:eastAsia="Times New Roman"/>
                <w:bCs/>
              </w:rPr>
              <w:t>.</w:t>
            </w:r>
            <w:r w:rsidRPr="00806CCD">
              <w:rPr>
                <w:rFonts w:eastAsia="Times New Roman"/>
                <w:bCs/>
                <w:lang w:val="en-US"/>
              </w:rPr>
              <w:t>ru</w:t>
            </w:r>
            <w:r w:rsidRPr="00806CCD">
              <w:rPr>
                <w:rFonts w:eastAsia="Times New Roman"/>
                <w:bCs/>
              </w:rPr>
              <w:t>/</w:t>
            </w:r>
            <w:r w:rsidRPr="00806CCD">
              <w:rPr>
                <w:rFonts w:eastAsia="Times New Roman"/>
                <w:bCs/>
                <w:lang w:val="en-US"/>
              </w:rPr>
              <w:t>export</w:t>
            </w:r>
            <w:r w:rsidRPr="00806CCD">
              <w:rPr>
                <w:rFonts w:eastAsia="Times New Roman"/>
                <w:bCs/>
              </w:rPr>
              <w:t>/) сформируйте месячные данные о котировках акций «ГАЗПРОМ ао» за 2 года и постройте аддитивную и мультипликативную тренд-сезонные модели. Используя показатели качества обоснуйте выбор модели.</w:t>
            </w:r>
          </w:p>
          <w:p w14:paraId="6A0AAAA4" w14:textId="77777777" w:rsidR="00806CCD" w:rsidRPr="00806CCD" w:rsidRDefault="00806CCD" w:rsidP="00806CCD">
            <w:pPr>
              <w:shd w:val="clear" w:color="auto" w:fill="FFFFFF"/>
              <w:rPr>
                <w:b/>
                <w:color w:val="000000"/>
                <w:u w:val="single"/>
              </w:rPr>
            </w:pPr>
          </w:p>
          <w:p w14:paraId="36414513" w14:textId="77777777" w:rsidR="00806CCD" w:rsidRPr="00806CCD" w:rsidRDefault="00806CCD" w:rsidP="00806CCD">
            <w:pPr>
              <w:rPr>
                <w:b/>
                <w:bCs/>
                <w:color w:val="000000"/>
                <w:lang w:bidi="ru-RU"/>
              </w:rPr>
            </w:pPr>
            <w:r w:rsidRPr="00806CCD">
              <w:rPr>
                <w:b/>
                <w:bCs/>
                <w:color w:val="000000"/>
                <w:lang w:bidi="ru-RU"/>
              </w:rPr>
              <w:lastRenderedPageBreak/>
              <w:t>Обосновывает сущность происходящего, выявляет закономерности, понимает природу вариабельности</w:t>
            </w:r>
          </w:p>
          <w:p w14:paraId="0103A82C" w14:textId="77777777" w:rsidR="00806CCD" w:rsidRPr="00806CCD" w:rsidRDefault="00806CCD" w:rsidP="00806CCD">
            <w:pPr>
              <w:suppressAutoHyphens/>
              <w:rPr>
                <w:b/>
                <w:color w:val="000000"/>
              </w:rPr>
            </w:pPr>
            <w:r w:rsidRPr="00806CCD">
              <w:rPr>
                <w:b/>
                <w:color w:val="000000"/>
                <w:u w:val="single"/>
              </w:rPr>
              <w:t>Задание 2</w:t>
            </w:r>
            <w:r w:rsidRPr="00806CCD">
              <w:rPr>
                <w:b/>
                <w:color w:val="000000"/>
              </w:rPr>
              <w:t>.</w:t>
            </w:r>
          </w:p>
          <w:p w14:paraId="0457514B" w14:textId="77777777" w:rsidR="00806CCD" w:rsidRPr="00806CCD" w:rsidRDefault="00806CCD" w:rsidP="00806CCD">
            <w:pPr>
              <w:rPr>
                <w:b/>
                <w:bCs/>
                <w:color w:val="000000"/>
                <w:lang w:bidi="ru-RU"/>
              </w:rPr>
            </w:pPr>
            <w:r w:rsidRPr="00806CCD">
              <w:rPr>
                <w:color w:val="000000"/>
              </w:rPr>
              <w:t>Для анализа инвестиционных проектов в условиях инфляции, исследуйте влияние инфляционных ожиданий на реальную динамику инфляции в рамках модели адаптивных ожиданий кривой Филлипса (по годовым данным страны за период исследования). Постройте модель зависимости внутренней нормы доходности проекта от ожидаемых цен выпускаемой продукции, динамики производственных затрат, уровня инфляции</w:t>
            </w:r>
          </w:p>
          <w:p w14:paraId="24D64B4B" w14:textId="77777777" w:rsidR="00806CCD" w:rsidRPr="00806CCD" w:rsidRDefault="00806CCD" w:rsidP="00806CCD">
            <w:pPr>
              <w:rPr>
                <w:b/>
                <w:bCs/>
                <w:color w:val="000000"/>
                <w:lang w:bidi="ru-RU"/>
              </w:rPr>
            </w:pPr>
            <w:r w:rsidRPr="00806CCD">
              <w:rPr>
                <w:b/>
                <w:bCs/>
                <w:color w:val="000000"/>
                <w:lang w:bidi="ru-RU"/>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4C133F30" w14:textId="77777777" w:rsidR="00806CCD" w:rsidRPr="00806CCD" w:rsidRDefault="00806CCD" w:rsidP="00806CCD">
            <w:pPr>
              <w:suppressAutoHyphens/>
              <w:rPr>
                <w:b/>
                <w:u w:val="single"/>
              </w:rPr>
            </w:pPr>
            <w:r w:rsidRPr="00806CCD">
              <w:rPr>
                <w:b/>
                <w:u w:val="single"/>
              </w:rPr>
              <w:t>Задание 3.</w:t>
            </w:r>
          </w:p>
          <w:p w14:paraId="196C052B" w14:textId="77777777" w:rsidR="00806CCD" w:rsidRPr="00806CCD" w:rsidRDefault="00806CCD" w:rsidP="00806CCD">
            <w:pPr>
              <w:rPr>
                <w:color w:val="000000"/>
                <w:lang w:bidi="ru-RU"/>
              </w:rPr>
            </w:pPr>
            <w:r w:rsidRPr="00806CCD">
              <w:rPr>
                <w:bCs/>
              </w:rPr>
              <w:t xml:space="preserve">Для выбора городов размещения ресторанов, с целью максимизации доходности ресторанного бизнеса,    постройте модель зависимости доходности ресторанов </w:t>
            </w:r>
            <w:r w:rsidRPr="00806CCD">
              <w:rPr>
                <w:rFonts w:eastAsia="Times New Roman"/>
                <w:bCs/>
              </w:rPr>
              <w:t>(млн. руб.,</w:t>
            </w:r>
            <w:r w:rsidRPr="00806CCD">
              <w:rPr>
                <w:rFonts w:eastAsia="Times New Roman"/>
                <w:bCs/>
                <w:noProof/>
                <w:position w:val="-10"/>
              </w:rPr>
              <w:drawing>
                <wp:inline distT="0" distB="0" distL="0" distR="0" wp14:anchorId="67E1F058" wp14:editId="61CE5E99">
                  <wp:extent cx="152400" cy="180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806CCD">
              <w:rPr>
                <w:rFonts w:eastAsia="Times New Roman"/>
                <w:bCs/>
              </w:rPr>
              <w:t xml:space="preserve">) от количества ресторанов </w:t>
            </w:r>
            <w:r w:rsidRPr="00806CCD">
              <w:rPr>
                <w:rFonts w:eastAsia="Times New Roman"/>
              </w:rPr>
              <w:t>(шт.,</w:t>
            </w:r>
            <w:r w:rsidRPr="00806CCD">
              <w:rPr>
                <w:rFonts w:eastAsia="Times New Roman"/>
                <w:noProof/>
                <w:position w:val="-12"/>
              </w:rPr>
              <w:drawing>
                <wp:inline distT="0" distB="0" distL="0" distR="0" wp14:anchorId="450FF7D6" wp14:editId="10A3A7EF">
                  <wp:extent cx="190500" cy="247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r w:rsidRPr="00806CCD">
              <w:rPr>
                <w:rFonts w:eastAsia="Times New Roman"/>
              </w:rPr>
              <w:t xml:space="preserve">), среднего дохода населения (руб., </w:t>
            </w:r>
            <w:r w:rsidRPr="00806CCD">
              <w:rPr>
                <w:rFonts w:eastAsia="Times New Roman"/>
                <w:noProof/>
                <w:position w:val="-12"/>
              </w:rPr>
              <w:drawing>
                <wp:inline distT="0" distB="0" distL="0" distR="0" wp14:anchorId="716E3178" wp14:editId="2B6CCAE5">
                  <wp:extent cx="200025" cy="247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806CCD">
              <w:rPr>
                <w:rFonts w:eastAsia="Times New Roman"/>
              </w:rPr>
              <w:t xml:space="preserve">) и средней стоимости обслуживания в ресторане (руб., </w:t>
            </w:r>
            <w:r w:rsidRPr="00806CCD">
              <w:rPr>
                <w:rFonts w:eastAsia="Times New Roman"/>
                <w:position w:val="-12"/>
              </w:rPr>
              <w:object w:dxaOrig="320" w:dyaOrig="380" w14:anchorId="07B088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9.2pt" o:ole="">
                  <v:imagedata r:id="rId15" o:title=""/>
                </v:shape>
                <o:OLEObject Type="Embed" ProgID="Equation.3" ShapeID="_x0000_i1025" DrawAspect="Content" ObjectID="_1712000878" r:id="rId16"/>
              </w:object>
            </w:r>
            <w:r w:rsidRPr="00806CCD">
              <w:rPr>
                <w:rFonts w:eastAsia="Times New Roman"/>
              </w:rPr>
              <w:t>).</w:t>
            </w:r>
          </w:p>
          <w:p w14:paraId="600F13FE" w14:textId="77777777" w:rsidR="00806CCD" w:rsidRPr="00806CCD" w:rsidRDefault="00806CCD" w:rsidP="00806CCD">
            <w:pPr>
              <w:rPr>
                <w:color w:val="000000"/>
                <w:lang w:bidi="ru-RU"/>
              </w:rPr>
            </w:pPr>
            <w:r w:rsidRPr="00806CCD">
              <w:rPr>
                <w:b/>
                <w:bCs/>
                <w:color w:val="000000"/>
                <w:lang w:bidi="ru-RU"/>
              </w:rPr>
              <w:t>Грамотно, логично, аргументировано формирует собственные суждения и оценки. Отличает факты от мнений, интерпретаций, оценок и т. д. в рассуждениях других участников деятельности</w:t>
            </w:r>
            <w:r w:rsidRPr="00806CCD">
              <w:rPr>
                <w:color w:val="000000"/>
                <w:lang w:bidi="ru-RU"/>
              </w:rPr>
              <w:t>.</w:t>
            </w:r>
          </w:p>
          <w:p w14:paraId="3D7EDB27" w14:textId="77777777" w:rsidR="00806CCD" w:rsidRPr="00806CCD" w:rsidRDefault="00806CCD" w:rsidP="00806CCD">
            <w:pPr>
              <w:suppressAutoHyphens/>
              <w:rPr>
                <w:b/>
                <w:u w:val="single"/>
              </w:rPr>
            </w:pPr>
            <w:r w:rsidRPr="00806CCD">
              <w:rPr>
                <w:b/>
                <w:u w:val="single"/>
              </w:rPr>
              <w:t>Задание 4.</w:t>
            </w:r>
          </w:p>
          <w:p w14:paraId="46AA45E1" w14:textId="77777777" w:rsidR="00806CCD" w:rsidRPr="00806CCD" w:rsidRDefault="00806CCD" w:rsidP="00806CCD">
            <w:pPr>
              <w:suppressAutoHyphens/>
              <w:jc w:val="both"/>
              <w:rPr>
                <w:bCs/>
              </w:rPr>
            </w:pPr>
            <w:r w:rsidRPr="00806CCD">
              <w:t>При помощи формальных статистических тестов выполнить диагностику предпосылок модели, построенной по</w:t>
            </w:r>
            <w:r w:rsidRPr="00806CCD">
              <w:rPr>
                <w:color w:val="000000"/>
              </w:rPr>
              <w:t xml:space="preserve"> данным задания 3. Проверить адекватность модели. Сделать вывод о целесообразности применения построенной модели для </w:t>
            </w:r>
            <w:r w:rsidRPr="00806CCD">
              <w:rPr>
                <w:bCs/>
              </w:rPr>
              <w:t xml:space="preserve">выбора городов размещения ресторанов, с целью максимизации доходности ресторанного бизнеса.   </w:t>
            </w:r>
          </w:p>
          <w:p w14:paraId="0D4792FF" w14:textId="77777777" w:rsidR="00806CCD" w:rsidRPr="00806CCD" w:rsidRDefault="00806CCD" w:rsidP="00806CCD">
            <w:pPr>
              <w:rPr>
                <w:b/>
                <w:bCs/>
                <w:color w:val="000000"/>
                <w:lang w:bidi="ru-RU"/>
              </w:rPr>
            </w:pPr>
            <w:r w:rsidRPr="00806CCD">
              <w:t xml:space="preserve"> </w:t>
            </w:r>
            <w:r w:rsidRPr="00806CCD">
              <w:rPr>
                <w:b/>
                <w:bCs/>
                <w:color w:val="000000"/>
                <w:lang w:bidi="ru-RU"/>
              </w:rPr>
              <w:t>Аргументированно и логично представляет свою точку зрения посредством и на основе системного описания.</w:t>
            </w:r>
          </w:p>
          <w:p w14:paraId="0DDEF457" w14:textId="77777777" w:rsidR="00806CCD" w:rsidRPr="00806CCD" w:rsidRDefault="00806CCD" w:rsidP="00806CCD">
            <w:pPr>
              <w:rPr>
                <w:b/>
                <w:bCs/>
                <w:u w:val="single"/>
              </w:rPr>
            </w:pPr>
            <w:r w:rsidRPr="00806CCD">
              <w:rPr>
                <w:b/>
                <w:bCs/>
                <w:u w:val="single"/>
              </w:rPr>
              <w:t>Задание 5.</w:t>
            </w:r>
          </w:p>
          <w:p w14:paraId="3D506DD2" w14:textId="77777777" w:rsidR="00806CCD" w:rsidRPr="00806CCD" w:rsidRDefault="00806CCD" w:rsidP="00806CCD">
            <w:pPr>
              <w:rPr>
                <w:color w:val="000000"/>
                <w:lang w:bidi="ru-RU"/>
              </w:rPr>
            </w:pPr>
            <w:r w:rsidRPr="00806CCD">
              <w:rPr>
                <w:color w:val="000000"/>
                <w:lang w:bidi="ru-RU"/>
              </w:rPr>
              <w:t>Исследователь считает, что уровень активности в теневой эконо</w:t>
            </w:r>
            <w:r w:rsidRPr="00806CCD">
              <w:rPr>
                <w:color w:val="000000"/>
                <w:lang w:bidi="ru-RU"/>
              </w:rPr>
              <w:softHyphen/>
              <w:t xml:space="preserve">мике </w:t>
            </w:r>
            <w:r w:rsidRPr="00806CCD">
              <w:rPr>
                <w:rStyle w:val="0pt"/>
                <w:rFonts w:eastAsia="Calibri"/>
              </w:rPr>
              <w:t>Y</w:t>
            </w:r>
            <w:r w:rsidRPr="00806CCD">
              <w:rPr>
                <w:color w:val="000000"/>
                <w:lang w:bidi="en-US"/>
              </w:rPr>
              <w:t xml:space="preserve"> </w:t>
            </w:r>
            <w:r w:rsidRPr="00806CCD">
              <w:rPr>
                <w:color w:val="000000"/>
                <w:lang w:bidi="ru-RU"/>
              </w:rPr>
              <w:t xml:space="preserve">зависит либо положительно от налогового бремени X, либо отрицательно от уровня государственных расходов на предотвращение теневой экономической деятельности </w:t>
            </w:r>
            <w:r w:rsidRPr="00806CCD">
              <w:rPr>
                <w:color w:val="000000"/>
                <w:lang w:val="en-US" w:bidi="en-US"/>
              </w:rPr>
              <w:t>Z</w:t>
            </w:r>
            <w:r w:rsidRPr="00806CCD">
              <w:rPr>
                <w:color w:val="000000"/>
                <w:lang w:bidi="en-US"/>
              </w:rPr>
              <w:t xml:space="preserve"> [2]. </w:t>
            </w:r>
            <w:r w:rsidRPr="00806CCD">
              <w:rPr>
                <w:color w:val="000000"/>
                <w:lang w:bidi="ru-RU"/>
              </w:rPr>
              <w:t xml:space="preserve">Переменная </w:t>
            </w:r>
            <w:r w:rsidRPr="00806CCD">
              <w:rPr>
                <w:rStyle w:val="0pt"/>
                <w:rFonts w:eastAsia="Calibri"/>
              </w:rPr>
              <w:t>Y</w:t>
            </w:r>
            <w:r w:rsidRPr="00806CCD">
              <w:rPr>
                <w:color w:val="000000"/>
                <w:lang w:bidi="en-US"/>
              </w:rPr>
              <w:t xml:space="preserve"> </w:t>
            </w:r>
            <w:r w:rsidRPr="00806CCD">
              <w:rPr>
                <w:color w:val="000000"/>
                <w:lang w:bidi="ru-RU"/>
              </w:rPr>
              <w:t xml:space="preserve">может также зависеть от обеих переменных X и </w:t>
            </w:r>
            <w:r w:rsidRPr="00806CCD">
              <w:rPr>
                <w:rStyle w:val="0pt"/>
                <w:rFonts w:eastAsia="Calibri"/>
              </w:rPr>
              <w:t>Z</w:t>
            </w:r>
            <w:r w:rsidRPr="00806CCD">
              <w:rPr>
                <w:rStyle w:val="0pt"/>
                <w:rFonts w:eastAsia="Calibri"/>
                <w:lang w:val="ru-RU"/>
              </w:rPr>
              <w:t>.</w:t>
            </w:r>
            <w:r w:rsidRPr="00806CCD">
              <w:rPr>
                <w:color w:val="000000"/>
                <w:lang w:bidi="en-US"/>
              </w:rPr>
              <w:t xml:space="preserve"> </w:t>
            </w:r>
            <w:r w:rsidRPr="00806CCD">
              <w:rPr>
                <w:color w:val="000000"/>
                <w:lang w:bidi="ru-RU"/>
              </w:rPr>
              <w:t xml:space="preserve">Получены международные данные </w:t>
            </w:r>
            <w:r w:rsidRPr="00806CCD">
              <w:rPr>
                <w:rStyle w:val="75pt"/>
                <w:rFonts w:eastAsiaTheme="minorHAnsi"/>
              </w:rPr>
              <w:t xml:space="preserve">двух </w:t>
            </w:r>
            <w:r w:rsidRPr="00806CCD">
              <w:rPr>
                <w:color w:val="000000"/>
                <w:lang w:bidi="ru-RU"/>
              </w:rPr>
              <w:t xml:space="preserve">перекрестных выборок по </w:t>
            </w:r>
            <w:r w:rsidRPr="00806CCD">
              <w:rPr>
                <w:rStyle w:val="0pt"/>
                <w:rFonts w:eastAsia="Calibri"/>
              </w:rPr>
              <w:t>Y</w:t>
            </w:r>
            <w:r w:rsidRPr="00806CCD">
              <w:rPr>
                <w:rStyle w:val="0pt"/>
                <w:rFonts w:eastAsia="Calibri"/>
                <w:lang w:val="ru-RU"/>
              </w:rPr>
              <w:t xml:space="preserve">, </w:t>
            </w:r>
            <w:r w:rsidRPr="00806CCD">
              <w:rPr>
                <w:rStyle w:val="0pt"/>
                <w:rFonts w:eastAsia="Calibri"/>
                <w:lang w:bidi="ru-RU"/>
              </w:rPr>
              <w:t>X</w:t>
            </w:r>
            <w:r w:rsidRPr="00806CCD">
              <w:rPr>
                <w:color w:val="000000"/>
                <w:lang w:bidi="ru-RU"/>
              </w:rPr>
              <w:t xml:space="preserve"> и </w:t>
            </w:r>
            <w:r w:rsidRPr="00806CCD">
              <w:rPr>
                <w:color w:val="000000"/>
                <w:lang w:val="en-US" w:bidi="en-US"/>
              </w:rPr>
              <w:t>Z</w:t>
            </w:r>
            <w:r w:rsidRPr="00806CCD">
              <w:rPr>
                <w:color w:val="000000"/>
                <w:lang w:bidi="en-US"/>
              </w:rPr>
              <w:t xml:space="preserve"> </w:t>
            </w:r>
            <w:r w:rsidRPr="00806CCD">
              <w:rPr>
                <w:color w:val="000000"/>
                <w:lang w:bidi="ru-RU"/>
              </w:rPr>
              <w:t xml:space="preserve">(в млн долл. США): для группы из 30 индустриально развитых и для группы из 30 развивающихся стран. Исследователь оценивает регрессионные зависимости: </w:t>
            </w:r>
            <w:r w:rsidRPr="00806CCD">
              <w:rPr>
                <w:color w:val="000000"/>
                <w:lang w:val="en-US" w:bidi="en-US"/>
              </w:rPr>
              <w:t>log</w:t>
            </w:r>
            <w:r w:rsidRPr="00806CCD">
              <w:rPr>
                <w:color w:val="000000"/>
                <w:lang w:bidi="en-US"/>
              </w:rPr>
              <w:t xml:space="preserve"> </w:t>
            </w:r>
            <w:r w:rsidRPr="00806CCD">
              <w:rPr>
                <w:rStyle w:val="0pt"/>
                <w:rFonts w:eastAsia="Calibri"/>
              </w:rPr>
              <w:t>Y</w:t>
            </w:r>
            <w:r w:rsidRPr="00806CCD">
              <w:rPr>
                <w:color w:val="000000"/>
                <w:lang w:bidi="en-US"/>
              </w:rPr>
              <w:t xml:space="preserve"> </w:t>
            </w:r>
            <w:r w:rsidRPr="00806CCD">
              <w:rPr>
                <w:color w:val="000000"/>
                <w:lang w:bidi="ru-RU"/>
              </w:rPr>
              <w:t xml:space="preserve">от </w:t>
            </w:r>
            <w:r w:rsidRPr="00806CCD">
              <w:rPr>
                <w:color w:val="000000"/>
                <w:lang w:val="en-US" w:bidi="en-US"/>
              </w:rPr>
              <w:t>logX</w:t>
            </w:r>
            <w:r w:rsidRPr="00806CCD">
              <w:rPr>
                <w:color w:val="000000"/>
                <w:lang w:bidi="en-US"/>
              </w:rPr>
              <w:t xml:space="preserve"> </w:t>
            </w:r>
            <w:r w:rsidRPr="00806CCD">
              <w:rPr>
                <w:color w:val="000000"/>
                <w:lang w:bidi="ru-RU"/>
              </w:rPr>
              <w:t xml:space="preserve">и </w:t>
            </w:r>
            <w:r w:rsidRPr="00806CCD">
              <w:rPr>
                <w:color w:val="000000"/>
                <w:lang w:val="en-US" w:bidi="en-US"/>
              </w:rPr>
              <w:t>logZ</w:t>
            </w:r>
            <w:r w:rsidRPr="00806CCD">
              <w:rPr>
                <w:color w:val="000000"/>
                <w:lang w:bidi="en-US"/>
              </w:rPr>
              <w:t xml:space="preserve">; </w:t>
            </w:r>
            <w:r w:rsidRPr="00806CCD">
              <w:rPr>
                <w:color w:val="000000"/>
                <w:lang w:val="en-US" w:bidi="en-US"/>
              </w:rPr>
              <w:t>log</w:t>
            </w:r>
            <w:r w:rsidRPr="00806CCD">
              <w:rPr>
                <w:color w:val="000000"/>
                <w:lang w:bidi="en-US"/>
              </w:rPr>
              <w:t xml:space="preserve"> </w:t>
            </w:r>
            <w:r w:rsidRPr="00806CCD">
              <w:rPr>
                <w:rStyle w:val="0pt"/>
                <w:rFonts w:eastAsia="Calibri"/>
              </w:rPr>
              <w:t>Y</w:t>
            </w:r>
            <w:r w:rsidRPr="00806CCD">
              <w:rPr>
                <w:color w:val="000000"/>
                <w:lang w:bidi="ru-RU"/>
              </w:rPr>
              <w:t xml:space="preserve">только от </w:t>
            </w:r>
            <w:r w:rsidRPr="00806CCD">
              <w:rPr>
                <w:color w:val="000000"/>
                <w:lang w:val="en-US" w:bidi="en-US"/>
              </w:rPr>
              <w:t>logX</w:t>
            </w:r>
            <w:r w:rsidRPr="00806CCD">
              <w:rPr>
                <w:color w:val="000000"/>
                <w:lang w:bidi="en-US"/>
              </w:rPr>
              <w:t xml:space="preserve">; </w:t>
            </w:r>
            <w:r w:rsidRPr="00806CCD">
              <w:rPr>
                <w:color w:val="000000"/>
                <w:lang w:val="en-US" w:bidi="en-US"/>
              </w:rPr>
              <w:t>log</w:t>
            </w:r>
            <w:r w:rsidRPr="00806CCD">
              <w:rPr>
                <w:color w:val="000000"/>
                <w:lang w:bidi="en-US"/>
              </w:rPr>
              <w:t xml:space="preserve"> </w:t>
            </w:r>
            <w:r w:rsidRPr="00806CCD">
              <w:rPr>
                <w:rStyle w:val="0pt"/>
                <w:rFonts w:eastAsia="Calibri"/>
              </w:rPr>
              <w:t>Y</w:t>
            </w:r>
            <w:r w:rsidRPr="00806CCD">
              <w:rPr>
                <w:color w:val="000000"/>
                <w:lang w:bidi="en-US"/>
              </w:rPr>
              <w:t xml:space="preserve"> </w:t>
            </w:r>
            <w:r w:rsidRPr="00806CCD">
              <w:rPr>
                <w:color w:val="000000"/>
                <w:lang w:bidi="ru-RU"/>
              </w:rPr>
              <w:t xml:space="preserve">только от </w:t>
            </w:r>
            <w:r w:rsidRPr="00806CCD">
              <w:rPr>
                <w:color w:val="000000"/>
                <w:lang w:val="en-US" w:bidi="en-US"/>
              </w:rPr>
              <w:t>logZ</w:t>
            </w:r>
            <w:r w:rsidRPr="00806CCD">
              <w:rPr>
                <w:color w:val="000000"/>
                <w:lang w:bidi="en-US"/>
              </w:rPr>
              <w:t xml:space="preserve"> </w:t>
            </w:r>
            <w:r w:rsidRPr="00806CCD">
              <w:rPr>
                <w:color w:val="000000"/>
                <w:lang w:bidi="ru-RU"/>
              </w:rPr>
              <w:t>одновременно для каждой выборки, получая следующие результаты (в скобках приведены стандарт</w:t>
            </w:r>
            <w:r w:rsidRPr="00806CCD">
              <w:rPr>
                <w:color w:val="000000"/>
                <w:lang w:bidi="ru-RU"/>
              </w:rPr>
              <w:softHyphen/>
              <w:t>ные ошибки):</w:t>
            </w:r>
          </w:p>
          <w:tbl>
            <w:tblPr>
              <w:tblOverlap w:val="never"/>
              <w:tblW w:w="5000" w:type="pct"/>
              <w:tblLayout w:type="fixed"/>
              <w:tblCellMar>
                <w:left w:w="10" w:type="dxa"/>
                <w:right w:w="10" w:type="dxa"/>
              </w:tblCellMar>
              <w:tblLook w:val="04A0" w:firstRow="1" w:lastRow="0" w:firstColumn="1" w:lastColumn="0" w:noHBand="0" w:noVBand="1"/>
            </w:tblPr>
            <w:tblGrid>
              <w:gridCol w:w="859"/>
              <w:gridCol w:w="859"/>
              <w:gridCol w:w="855"/>
              <w:gridCol w:w="860"/>
              <w:gridCol w:w="855"/>
              <w:gridCol w:w="855"/>
              <w:gridCol w:w="868"/>
            </w:tblGrid>
            <w:tr w:rsidR="00806CCD" w:rsidRPr="00806CCD" w14:paraId="11F20893" w14:textId="77777777" w:rsidTr="00806CCD">
              <w:trPr>
                <w:trHeight w:val="300"/>
              </w:trPr>
              <w:tc>
                <w:tcPr>
                  <w:tcW w:w="715" w:type="pct"/>
                  <w:vMerge w:val="restart"/>
                  <w:tcBorders>
                    <w:top w:val="single" w:sz="4" w:space="0" w:color="auto"/>
                    <w:left w:val="single" w:sz="4" w:space="0" w:color="auto"/>
                  </w:tcBorders>
                  <w:shd w:val="clear" w:color="auto" w:fill="FFFFFF"/>
                  <w:vAlign w:val="center"/>
                </w:tcPr>
                <w:p w14:paraId="5191DE51" w14:textId="77777777" w:rsidR="00806CCD" w:rsidRPr="00806CCD" w:rsidRDefault="00806CCD" w:rsidP="00806CCD">
                  <w:pPr>
                    <w:pStyle w:val="21"/>
                    <w:shd w:val="clear" w:color="auto" w:fill="auto"/>
                    <w:spacing w:line="220" w:lineRule="exact"/>
                    <w:ind w:firstLine="0"/>
                    <w:jc w:val="left"/>
                    <w:rPr>
                      <w:sz w:val="24"/>
                      <w:szCs w:val="24"/>
                    </w:rPr>
                  </w:pPr>
                  <w:r w:rsidRPr="00806CCD">
                    <w:rPr>
                      <w:rStyle w:val="11"/>
                      <w:rFonts w:eastAsia="Calibri"/>
                      <w:sz w:val="24"/>
                      <w:szCs w:val="24"/>
                    </w:rPr>
                    <w:lastRenderedPageBreak/>
                    <w:t>Параметр</w:t>
                  </w:r>
                </w:p>
              </w:tc>
              <w:tc>
                <w:tcPr>
                  <w:tcW w:w="2141" w:type="pct"/>
                  <w:gridSpan w:val="3"/>
                  <w:tcBorders>
                    <w:top w:val="single" w:sz="4" w:space="0" w:color="auto"/>
                    <w:left w:val="single" w:sz="4" w:space="0" w:color="auto"/>
                  </w:tcBorders>
                  <w:shd w:val="clear" w:color="auto" w:fill="FFFFFF"/>
                  <w:vAlign w:val="bottom"/>
                </w:tcPr>
                <w:p w14:paraId="640A98C6"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Индустриально развитые страны</w:t>
                  </w:r>
                </w:p>
              </w:tc>
              <w:tc>
                <w:tcPr>
                  <w:tcW w:w="2144" w:type="pct"/>
                  <w:gridSpan w:val="3"/>
                  <w:tcBorders>
                    <w:top w:val="single" w:sz="4" w:space="0" w:color="auto"/>
                    <w:left w:val="single" w:sz="4" w:space="0" w:color="auto"/>
                    <w:right w:val="single" w:sz="4" w:space="0" w:color="auto"/>
                  </w:tcBorders>
                  <w:shd w:val="clear" w:color="auto" w:fill="FFFFFF"/>
                  <w:vAlign w:val="bottom"/>
                </w:tcPr>
                <w:p w14:paraId="0593CB7C"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Развивающиеся страны</w:t>
                  </w:r>
                </w:p>
              </w:tc>
            </w:tr>
            <w:tr w:rsidR="00806CCD" w:rsidRPr="00806CCD" w14:paraId="1D917126" w14:textId="77777777" w:rsidTr="00806CCD">
              <w:trPr>
                <w:trHeight w:val="294"/>
              </w:trPr>
              <w:tc>
                <w:tcPr>
                  <w:tcW w:w="715" w:type="pct"/>
                  <w:vMerge/>
                  <w:tcBorders>
                    <w:left w:val="single" w:sz="4" w:space="0" w:color="auto"/>
                  </w:tcBorders>
                  <w:shd w:val="clear" w:color="auto" w:fill="FFFFFF"/>
                  <w:vAlign w:val="center"/>
                </w:tcPr>
                <w:p w14:paraId="0D3FAF8B" w14:textId="77777777" w:rsidR="00806CCD" w:rsidRPr="00806CCD" w:rsidRDefault="00806CCD" w:rsidP="00806CCD"/>
              </w:tc>
              <w:tc>
                <w:tcPr>
                  <w:tcW w:w="715" w:type="pct"/>
                  <w:tcBorders>
                    <w:top w:val="single" w:sz="4" w:space="0" w:color="auto"/>
                    <w:left w:val="single" w:sz="4" w:space="0" w:color="auto"/>
                  </w:tcBorders>
                  <w:shd w:val="clear" w:color="auto" w:fill="FFFFFF"/>
                  <w:vAlign w:val="bottom"/>
                </w:tcPr>
                <w:p w14:paraId="5F3E2D8D"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w:t>
                  </w:r>
                </w:p>
              </w:tc>
              <w:tc>
                <w:tcPr>
                  <w:tcW w:w="711" w:type="pct"/>
                  <w:tcBorders>
                    <w:top w:val="single" w:sz="4" w:space="0" w:color="auto"/>
                    <w:left w:val="single" w:sz="4" w:space="0" w:color="auto"/>
                  </w:tcBorders>
                  <w:shd w:val="clear" w:color="auto" w:fill="FFFFFF"/>
                  <w:vAlign w:val="bottom"/>
                </w:tcPr>
                <w:p w14:paraId="6F66740E"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2</w:t>
                  </w:r>
                </w:p>
              </w:tc>
              <w:tc>
                <w:tcPr>
                  <w:tcW w:w="715" w:type="pct"/>
                  <w:tcBorders>
                    <w:top w:val="single" w:sz="4" w:space="0" w:color="auto"/>
                    <w:left w:val="single" w:sz="4" w:space="0" w:color="auto"/>
                  </w:tcBorders>
                  <w:shd w:val="clear" w:color="auto" w:fill="FFFFFF"/>
                </w:tcPr>
                <w:p w14:paraId="487F2443"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3</w:t>
                  </w:r>
                </w:p>
              </w:tc>
              <w:tc>
                <w:tcPr>
                  <w:tcW w:w="711" w:type="pct"/>
                  <w:tcBorders>
                    <w:top w:val="single" w:sz="4" w:space="0" w:color="auto"/>
                    <w:left w:val="single" w:sz="4" w:space="0" w:color="auto"/>
                  </w:tcBorders>
                  <w:shd w:val="clear" w:color="auto" w:fill="FFFFFF"/>
                </w:tcPr>
                <w:p w14:paraId="509EFCD3"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4</w:t>
                  </w:r>
                </w:p>
              </w:tc>
              <w:tc>
                <w:tcPr>
                  <w:tcW w:w="711" w:type="pct"/>
                  <w:tcBorders>
                    <w:top w:val="single" w:sz="4" w:space="0" w:color="auto"/>
                    <w:left w:val="single" w:sz="4" w:space="0" w:color="auto"/>
                  </w:tcBorders>
                  <w:shd w:val="clear" w:color="auto" w:fill="FFFFFF"/>
                </w:tcPr>
                <w:p w14:paraId="7E56065C"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5</w:t>
                  </w:r>
                </w:p>
              </w:tc>
              <w:tc>
                <w:tcPr>
                  <w:tcW w:w="722" w:type="pct"/>
                  <w:tcBorders>
                    <w:top w:val="single" w:sz="4" w:space="0" w:color="auto"/>
                    <w:left w:val="single" w:sz="4" w:space="0" w:color="auto"/>
                    <w:right w:val="single" w:sz="4" w:space="0" w:color="auto"/>
                  </w:tcBorders>
                  <w:shd w:val="clear" w:color="auto" w:fill="FFFFFF"/>
                  <w:vAlign w:val="bottom"/>
                </w:tcPr>
                <w:p w14:paraId="453F0436"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6</w:t>
                  </w:r>
                </w:p>
              </w:tc>
            </w:tr>
            <w:tr w:rsidR="00806CCD" w:rsidRPr="00806CCD" w14:paraId="45C59660" w14:textId="77777777" w:rsidTr="00806CCD">
              <w:trPr>
                <w:trHeight w:val="300"/>
              </w:trPr>
              <w:tc>
                <w:tcPr>
                  <w:tcW w:w="715" w:type="pct"/>
                  <w:tcBorders>
                    <w:top w:val="single" w:sz="4" w:space="0" w:color="auto"/>
                    <w:left w:val="single" w:sz="4" w:space="0" w:color="auto"/>
                  </w:tcBorders>
                  <w:shd w:val="clear" w:color="auto" w:fill="FFFFFF"/>
                </w:tcPr>
                <w:p w14:paraId="6FAE7700"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lang w:val="en-US" w:bidi="en-US"/>
                    </w:rPr>
                    <w:t>logX</w:t>
                  </w:r>
                </w:p>
              </w:tc>
              <w:tc>
                <w:tcPr>
                  <w:tcW w:w="715" w:type="pct"/>
                  <w:tcBorders>
                    <w:top w:val="single" w:sz="4" w:space="0" w:color="auto"/>
                    <w:left w:val="single" w:sz="4" w:space="0" w:color="auto"/>
                  </w:tcBorders>
                  <w:shd w:val="clear" w:color="auto" w:fill="FFFFFF"/>
                </w:tcPr>
                <w:p w14:paraId="13181DA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0,699</w:t>
                  </w:r>
                </w:p>
              </w:tc>
              <w:tc>
                <w:tcPr>
                  <w:tcW w:w="711" w:type="pct"/>
                  <w:tcBorders>
                    <w:top w:val="single" w:sz="4" w:space="0" w:color="auto"/>
                    <w:left w:val="single" w:sz="4" w:space="0" w:color="auto"/>
                  </w:tcBorders>
                  <w:shd w:val="clear" w:color="auto" w:fill="FFFFFF"/>
                  <w:vAlign w:val="bottom"/>
                </w:tcPr>
                <w:p w14:paraId="1F377E98"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0,2</w:t>
                  </w:r>
                </w:p>
              </w:tc>
              <w:tc>
                <w:tcPr>
                  <w:tcW w:w="715" w:type="pct"/>
                  <w:tcBorders>
                    <w:top w:val="single" w:sz="4" w:space="0" w:color="auto"/>
                    <w:left w:val="single" w:sz="4" w:space="0" w:color="auto"/>
                  </w:tcBorders>
                  <w:shd w:val="clear" w:color="auto" w:fill="FFFFFF"/>
                </w:tcPr>
                <w:p w14:paraId="2F0053A7" w14:textId="77777777" w:rsidR="00806CCD" w:rsidRPr="00806CCD" w:rsidRDefault="00806CCD" w:rsidP="00806CCD">
                  <w:pPr>
                    <w:jc w:val="center"/>
                  </w:pPr>
                </w:p>
              </w:tc>
              <w:tc>
                <w:tcPr>
                  <w:tcW w:w="711" w:type="pct"/>
                  <w:tcBorders>
                    <w:top w:val="single" w:sz="4" w:space="0" w:color="auto"/>
                    <w:left w:val="single" w:sz="4" w:space="0" w:color="auto"/>
                  </w:tcBorders>
                  <w:shd w:val="clear" w:color="auto" w:fill="FFFFFF"/>
                  <w:vAlign w:val="bottom"/>
                </w:tcPr>
                <w:p w14:paraId="3A95FD9E"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0,80</w:t>
                  </w:r>
                </w:p>
              </w:tc>
              <w:tc>
                <w:tcPr>
                  <w:tcW w:w="711" w:type="pct"/>
                  <w:tcBorders>
                    <w:top w:val="single" w:sz="4" w:space="0" w:color="auto"/>
                    <w:left w:val="single" w:sz="4" w:space="0" w:color="auto"/>
                  </w:tcBorders>
                  <w:shd w:val="clear" w:color="auto" w:fill="FFFFFF"/>
                </w:tcPr>
                <w:p w14:paraId="272F68F9"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0,727</w:t>
                  </w:r>
                </w:p>
              </w:tc>
              <w:tc>
                <w:tcPr>
                  <w:tcW w:w="722" w:type="pct"/>
                  <w:tcBorders>
                    <w:top w:val="single" w:sz="4" w:space="0" w:color="auto"/>
                    <w:left w:val="single" w:sz="4" w:space="0" w:color="auto"/>
                    <w:right w:val="single" w:sz="4" w:space="0" w:color="auto"/>
                  </w:tcBorders>
                  <w:shd w:val="clear" w:color="auto" w:fill="FFFFFF"/>
                </w:tcPr>
                <w:p w14:paraId="60DAD260" w14:textId="77777777" w:rsidR="00806CCD" w:rsidRPr="00806CCD" w:rsidRDefault="00806CCD" w:rsidP="00806CCD">
                  <w:pPr>
                    <w:jc w:val="center"/>
                  </w:pPr>
                </w:p>
              </w:tc>
            </w:tr>
            <w:tr w:rsidR="00806CCD" w:rsidRPr="00806CCD" w14:paraId="5B658142" w14:textId="77777777" w:rsidTr="00806CCD">
              <w:trPr>
                <w:trHeight w:val="294"/>
              </w:trPr>
              <w:tc>
                <w:tcPr>
                  <w:tcW w:w="715" w:type="pct"/>
                  <w:tcBorders>
                    <w:top w:val="single" w:sz="4" w:space="0" w:color="auto"/>
                    <w:left w:val="single" w:sz="4" w:space="0" w:color="auto"/>
                  </w:tcBorders>
                  <w:shd w:val="clear" w:color="auto" w:fill="FFFFFF"/>
                  <w:vAlign w:val="bottom"/>
                </w:tcPr>
                <w:p w14:paraId="4826B11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0pt"/>
                    </w:rPr>
                    <w:t>Se</w:t>
                  </w:r>
                </w:p>
              </w:tc>
              <w:tc>
                <w:tcPr>
                  <w:tcW w:w="715" w:type="pct"/>
                  <w:tcBorders>
                    <w:top w:val="single" w:sz="4" w:space="0" w:color="auto"/>
                    <w:left w:val="single" w:sz="4" w:space="0" w:color="auto"/>
                  </w:tcBorders>
                  <w:shd w:val="clear" w:color="auto" w:fill="FFFFFF"/>
                  <w:vAlign w:val="bottom"/>
                </w:tcPr>
                <w:p w14:paraId="0F65E0B6"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(0,15)</w:t>
                  </w:r>
                </w:p>
              </w:tc>
              <w:tc>
                <w:tcPr>
                  <w:tcW w:w="711" w:type="pct"/>
                  <w:tcBorders>
                    <w:top w:val="single" w:sz="4" w:space="0" w:color="auto"/>
                    <w:left w:val="single" w:sz="4" w:space="0" w:color="auto"/>
                  </w:tcBorders>
                  <w:shd w:val="clear" w:color="auto" w:fill="FFFFFF"/>
                  <w:vAlign w:val="bottom"/>
                </w:tcPr>
                <w:p w14:paraId="526A4F8D"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(0,11)</w:t>
                  </w:r>
                </w:p>
              </w:tc>
              <w:tc>
                <w:tcPr>
                  <w:tcW w:w="715" w:type="pct"/>
                  <w:tcBorders>
                    <w:top w:val="single" w:sz="4" w:space="0" w:color="auto"/>
                    <w:left w:val="single" w:sz="4" w:space="0" w:color="auto"/>
                  </w:tcBorders>
                  <w:shd w:val="clear" w:color="auto" w:fill="FFFFFF"/>
                </w:tcPr>
                <w:p w14:paraId="537ABF38" w14:textId="77777777" w:rsidR="00806CCD" w:rsidRPr="00806CCD" w:rsidRDefault="00806CCD" w:rsidP="00806CCD">
                  <w:pPr>
                    <w:jc w:val="center"/>
                  </w:pPr>
                </w:p>
              </w:tc>
              <w:tc>
                <w:tcPr>
                  <w:tcW w:w="711" w:type="pct"/>
                  <w:tcBorders>
                    <w:top w:val="single" w:sz="4" w:space="0" w:color="auto"/>
                    <w:left w:val="single" w:sz="4" w:space="0" w:color="auto"/>
                  </w:tcBorders>
                  <w:shd w:val="clear" w:color="auto" w:fill="FFFFFF"/>
                  <w:vAlign w:val="bottom"/>
                </w:tcPr>
                <w:p w14:paraId="2706AFD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(0,14)</w:t>
                  </w:r>
                </w:p>
              </w:tc>
              <w:tc>
                <w:tcPr>
                  <w:tcW w:w="711" w:type="pct"/>
                  <w:tcBorders>
                    <w:top w:val="single" w:sz="4" w:space="0" w:color="auto"/>
                    <w:left w:val="single" w:sz="4" w:space="0" w:color="auto"/>
                  </w:tcBorders>
                  <w:shd w:val="clear" w:color="auto" w:fill="FFFFFF"/>
                  <w:vAlign w:val="bottom"/>
                </w:tcPr>
                <w:p w14:paraId="4695C066"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(0,09)</w:t>
                  </w:r>
                </w:p>
              </w:tc>
              <w:tc>
                <w:tcPr>
                  <w:tcW w:w="722" w:type="pct"/>
                  <w:tcBorders>
                    <w:top w:val="single" w:sz="4" w:space="0" w:color="auto"/>
                    <w:left w:val="single" w:sz="4" w:space="0" w:color="auto"/>
                    <w:right w:val="single" w:sz="4" w:space="0" w:color="auto"/>
                  </w:tcBorders>
                  <w:shd w:val="clear" w:color="auto" w:fill="FFFFFF"/>
                </w:tcPr>
                <w:p w14:paraId="7A02E058" w14:textId="77777777" w:rsidR="00806CCD" w:rsidRPr="00806CCD" w:rsidRDefault="00806CCD" w:rsidP="00806CCD">
                  <w:pPr>
                    <w:jc w:val="center"/>
                  </w:pPr>
                </w:p>
              </w:tc>
            </w:tr>
            <w:tr w:rsidR="00806CCD" w:rsidRPr="00806CCD" w14:paraId="1DAAAE12" w14:textId="77777777" w:rsidTr="00806CCD">
              <w:trPr>
                <w:trHeight w:val="294"/>
              </w:trPr>
              <w:tc>
                <w:tcPr>
                  <w:tcW w:w="715" w:type="pct"/>
                  <w:tcBorders>
                    <w:top w:val="single" w:sz="4" w:space="0" w:color="auto"/>
                    <w:left w:val="single" w:sz="4" w:space="0" w:color="auto"/>
                  </w:tcBorders>
                  <w:shd w:val="clear" w:color="auto" w:fill="FFFFFF"/>
                  <w:vAlign w:val="bottom"/>
                </w:tcPr>
                <w:p w14:paraId="601CB364"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lang w:val="en-US" w:bidi="en-US"/>
                    </w:rPr>
                    <w:t>logZ</w:t>
                  </w:r>
                </w:p>
              </w:tc>
              <w:tc>
                <w:tcPr>
                  <w:tcW w:w="715" w:type="pct"/>
                  <w:tcBorders>
                    <w:top w:val="single" w:sz="4" w:space="0" w:color="auto"/>
                    <w:left w:val="single" w:sz="4" w:space="0" w:color="auto"/>
                  </w:tcBorders>
                  <w:shd w:val="clear" w:color="auto" w:fill="FFFFFF"/>
                  <w:vAlign w:val="bottom"/>
                </w:tcPr>
                <w:p w14:paraId="481AEB2E"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-0,65</w:t>
                  </w:r>
                </w:p>
              </w:tc>
              <w:tc>
                <w:tcPr>
                  <w:tcW w:w="711" w:type="pct"/>
                  <w:tcBorders>
                    <w:top w:val="single" w:sz="4" w:space="0" w:color="auto"/>
                    <w:left w:val="single" w:sz="4" w:space="0" w:color="auto"/>
                  </w:tcBorders>
                  <w:shd w:val="clear" w:color="auto" w:fill="FFFFFF"/>
                </w:tcPr>
                <w:p w14:paraId="4BBD141C"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w:t>
                  </w:r>
                </w:p>
              </w:tc>
              <w:tc>
                <w:tcPr>
                  <w:tcW w:w="715" w:type="pct"/>
                  <w:tcBorders>
                    <w:top w:val="single" w:sz="4" w:space="0" w:color="auto"/>
                    <w:left w:val="single" w:sz="4" w:space="0" w:color="auto"/>
                  </w:tcBorders>
                  <w:shd w:val="clear" w:color="auto" w:fill="FFFFFF"/>
                  <w:vAlign w:val="bottom"/>
                </w:tcPr>
                <w:p w14:paraId="2FB94C31"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-0,05</w:t>
                  </w:r>
                </w:p>
              </w:tc>
              <w:tc>
                <w:tcPr>
                  <w:tcW w:w="711" w:type="pct"/>
                  <w:tcBorders>
                    <w:top w:val="single" w:sz="4" w:space="0" w:color="auto"/>
                    <w:left w:val="single" w:sz="4" w:space="0" w:color="auto"/>
                  </w:tcBorders>
                  <w:shd w:val="clear" w:color="auto" w:fill="FFFFFF"/>
                  <w:vAlign w:val="bottom"/>
                </w:tcPr>
                <w:p w14:paraId="72ACBB5B"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-0,09</w:t>
                  </w:r>
                </w:p>
              </w:tc>
              <w:tc>
                <w:tcPr>
                  <w:tcW w:w="711" w:type="pct"/>
                  <w:tcBorders>
                    <w:top w:val="single" w:sz="4" w:space="0" w:color="auto"/>
                    <w:left w:val="single" w:sz="4" w:space="0" w:color="auto"/>
                  </w:tcBorders>
                  <w:shd w:val="clear" w:color="auto" w:fill="FFFFFF"/>
                </w:tcPr>
                <w:p w14:paraId="679C7DCE"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w:t>
                  </w:r>
                </w:p>
              </w:tc>
              <w:tc>
                <w:tcPr>
                  <w:tcW w:w="722" w:type="pct"/>
                  <w:tcBorders>
                    <w:top w:val="single" w:sz="4" w:space="0" w:color="auto"/>
                    <w:left w:val="single" w:sz="4" w:space="0" w:color="auto"/>
                    <w:right w:val="single" w:sz="4" w:space="0" w:color="auto"/>
                  </w:tcBorders>
                  <w:shd w:val="clear" w:color="auto" w:fill="FFFFFF"/>
                  <w:vAlign w:val="bottom"/>
                </w:tcPr>
                <w:p w14:paraId="79932977"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0,43</w:t>
                  </w:r>
                </w:p>
              </w:tc>
            </w:tr>
            <w:tr w:rsidR="00806CCD" w:rsidRPr="00806CCD" w14:paraId="4793A92E" w14:textId="77777777" w:rsidTr="00806CCD">
              <w:trPr>
                <w:trHeight w:val="300"/>
              </w:trPr>
              <w:tc>
                <w:tcPr>
                  <w:tcW w:w="715" w:type="pct"/>
                  <w:tcBorders>
                    <w:top w:val="single" w:sz="4" w:space="0" w:color="auto"/>
                    <w:left w:val="single" w:sz="4" w:space="0" w:color="auto"/>
                  </w:tcBorders>
                  <w:shd w:val="clear" w:color="auto" w:fill="FFFFFF"/>
                  <w:vAlign w:val="bottom"/>
                </w:tcPr>
                <w:p w14:paraId="37E4BB7C"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0pt"/>
                      <w:sz w:val="24"/>
                      <w:szCs w:val="24"/>
                    </w:rPr>
                    <w:t>S</w:t>
                  </w:r>
                  <w:r w:rsidRPr="00806CCD">
                    <w:rPr>
                      <w:rStyle w:val="0pt"/>
                    </w:rPr>
                    <w:t>e</w:t>
                  </w:r>
                  <w:r w:rsidRPr="00806CCD">
                    <w:rPr>
                      <w:rStyle w:val="0pt"/>
                      <w:sz w:val="24"/>
                      <w:szCs w:val="24"/>
                      <w:lang w:val="ru-RU"/>
                    </w:rPr>
                    <w:t>.</w:t>
                  </w:r>
                </w:p>
              </w:tc>
              <w:tc>
                <w:tcPr>
                  <w:tcW w:w="715" w:type="pct"/>
                  <w:tcBorders>
                    <w:top w:val="single" w:sz="4" w:space="0" w:color="auto"/>
                    <w:left w:val="single" w:sz="4" w:space="0" w:color="auto"/>
                  </w:tcBorders>
                  <w:shd w:val="clear" w:color="auto" w:fill="FFFFFF"/>
                  <w:vAlign w:val="bottom"/>
                </w:tcPr>
                <w:p w14:paraId="5CF960C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(0,16)</w:t>
                  </w:r>
                </w:p>
              </w:tc>
              <w:tc>
                <w:tcPr>
                  <w:tcW w:w="711" w:type="pct"/>
                  <w:tcBorders>
                    <w:top w:val="single" w:sz="4" w:space="0" w:color="auto"/>
                    <w:left w:val="single" w:sz="4" w:space="0" w:color="auto"/>
                  </w:tcBorders>
                  <w:shd w:val="clear" w:color="auto" w:fill="FFFFFF"/>
                </w:tcPr>
                <w:p w14:paraId="6603BA17" w14:textId="77777777" w:rsidR="00806CCD" w:rsidRPr="00806CCD" w:rsidRDefault="00806CCD" w:rsidP="00806CCD">
                  <w:pPr>
                    <w:jc w:val="center"/>
                  </w:pPr>
                </w:p>
              </w:tc>
              <w:tc>
                <w:tcPr>
                  <w:tcW w:w="715" w:type="pct"/>
                  <w:tcBorders>
                    <w:top w:val="single" w:sz="4" w:space="0" w:color="auto"/>
                    <w:left w:val="single" w:sz="4" w:space="0" w:color="auto"/>
                  </w:tcBorders>
                  <w:shd w:val="clear" w:color="auto" w:fill="FFFFFF"/>
                  <w:vAlign w:val="bottom"/>
                </w:tcPr>
                <w:p w14:paraId="3806FCD7"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(0,12)</w:t>
                  </w:r>
                </w:p>
              </w:tc>
              <w:tc>
                <w:tcPr>
                  <w:tcW w:w="711" w:type="pct"/>
                  <w:tcBorders>
                    <w:top w:val="single" w:sz="4" w:space="0" w:color="auto"/>
                    <w:left w:val="single" w:sz="4" w:space="0" w:color="auto"/>
                  </w:tcBorders>
                  <w:shd w:val="clear" w:color="auto" w:fill="FFFFFF"/>
                  <w:vAlign w:val="bottom"/>
                </w:tcPr>
                <w:p w14:paraId="7F1EA0F0"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(0,12)</w:t>
                  </w:r>
                </w:p>
              </w:tc>
              <w:tc>
                <w:tcPr>
                  <w:tcW w:w="711" w:type="pct"/>
                  <w:tcBorders>
                    <w:top w:val="single" w:sz="4" w:space="0" w:color="auto"/>
                    <w:left w:val="single" w:sz="4" w:space="0" w:color="auto"/>
                  </w:tcBorders>
                  <w:shd w:val="clear" w:color="auto" w:fill="FFFFFF"/>
                </w:tcPr>
                <w:p w14:paraId="55111969" w14:textId="77777777" w:rsidR="00806CCD" w:rsidRPr="00806CCD" w:rsidRDefault="00806CCD" w:rsidP="00806CCD">
                  <w:pPr>
                    <w:jc w:val="center"/>
                  </w:pPr>
                </w:p>
              </w:tc>
              <w:tc>
                <w:tcPr>
                  <w:tcW w:w="722" w:type="pct"/>
                  <w:tcBorders>
                    <w:top w:val="single" w:sz="4" w:space="0" w:color="auto"/>
                    <w:left w:val="single" w:sz="4" w:space="0" w:color="auto"/>
                    <w:right w:val="single" w:sz="4" w:space="0" w:color="auto"/>
                  </w:tcBorders>
                  <w:shd w:val="clear" w:color="auto" w:fill="FFFFFF"/>
                  <w:vAlign w:val="bottom"/>
                </w:tcPr>
                <w:p w14:paraId="0C08C5A9"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(0,12)</w:t>
                  </w:r>
                </w:p>
              </w:tc>
            </w:tr>
            <w:tr w:rsidR="00806CCD" w:rsidRPr="00806CCD" w14:paraId="435BCAF8" w14:textId="77777777" w:rsidTr="00806CCD">
              <w:trPr>
                <w:trHeight w:val="294"/>
              </w:trPr>
              <w:tc>
                <w:tcPr>
                  <w:tcW w:w="715" w:type="pct"/>
                  <w:tcBorders>
                    <w:top w:val="single" w:sz="4" w:space="0" w:color="auto"/>
                    <w:left w:val="single" w:sz="4" w:space="0" w:color="auto"/>
                  </w:tcBorders>
                  <w:shd w:val="clear" w:color="auto" w:fill="FFFFFF"/>
                </w:tcPr>
                <w:p w14:paraId="06CE19D0"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Константа</w:t>
                  </w:r>
                </w:p>
              </w:tc>
              <w:tc>
                <w:tcPr>
                  <w:tcW w:w="715" w:type="pct"/>
                  <w:tcBorders>
                    <w:top w:val="single" w:sz="4" w:space="0" w:color="auto"/>
                    <w:left w:val="single" w:sz="4" w:space="0" w:color="auto"/>
                  </w:tcBorders>
                  <w:shd w:val="clear" w:color="auto" w:fill="FFFFFF"/>
                </w:tcPr>
                <w:p w14:paraId="2BC0FAB5"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-1,14</w:t>
                  </w:r>
                </w:p>
              </w:tc>
              <w:tc>
                <w:tcPr>
                  <w:tcW w:w="711" w:type="pct"/>
                  <w:tcBorders>
                    <w:top w:val="single" w:sz="4" w:space="0" w:color="auto"/>
                    <w:left w:val="single" w:sz="4" w:space="0" w:color="auto"/>
                  </w:tcBorders>
                  <w:shd w:val="clear" w:color="auto" w:fill="FFFFFF"/>
                </w:tcPr>
                <w:p w14:paraId="255EC9CC"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-1,065</w:t>
                  </w:r>
                </w:p>
              </w:tc>
              <w:tc>
                <w:tcPr>
                  <w:tcW w:w="715" w:type="pct"/>
                  <w:tcBorders>
                    <w:top w:val="single" w:sz="4" w:space="0" w:color="auto"/>
                    <w:left w:val="single" w:sz="4" w:space="0" w:color="auto"/>
                  </w:tcBorders>
                  <w:shd w:val="clear" w:color="auto" w:fill="FFFFFF"/>
                </w:tcPr>
                <w:p w14:paraId="40705AF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1,23</w:t>
                  </w:r>
                </w:p>
              </w:tc>
              <w:tc>
                <w:tcPr>
                  <w:tcW w:w="711" w:type="pct"/>
                  <w:tcBorders>
                    <w:top w:val="single" w:sz="4" w:space="0" w:color="auto"/>
                    <w:left w:val="single" w:sz="4" w:space="0" w:color="auto"/>
                  </w:tcBorders>
                  <w:shd w:val="clear" w:color="auto" w:fill="FFFFFF"/>
                </w:tcPr>
                <w:p w14:paraId="315FB1D8"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-1,12</w:t>
                  </w:r>
                </w:p>
              </w:tc>
              <w:tc>
                <w:tcPr>
                  <w:tcW w:w="711" w:type="pct"/>
                  <w:tcBorders>
                    <w:top w:val="single" w:sz="4" w:space="0" w:color="auto"/>
                    <w:left w:val="single" w:sz="4" w:space="0" w:color="auto"/>
                  </w:tcBorders>
                  <w:shd w:val="clear" w:color="auto" w:fill="FFFFFF"/>
                </w:tcPr>
                <w:p w14:paraId="3F3670B4"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-1,024</w:t>
                  </w:r>
                </w:p>
              </w:tc>
              <w:tc>
                <w:tcPr>
                  <w:tcW w:w="722" w:type="pct"/>
                  <w:tcBorders>
                    <w:top w:val="single" w:sz="4" w:space="0" w:color="auto"/>
                    <w:left w:val="single" w:sz="4" w:space="0" w:color="auto"/>
                    <w:right w:val="single" w:sz="4" w:space="0" w:color="auto"/>
                  </w:tcBorders>
                  <w:shd w:val="clear" w:color="auto" w:fill="FFFFFF"/>
                </w:tcPr>
                <w:p w14:paraId="268E7CF0"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2,82</w:t>
                  </w:r>
                </w:p>
              </w:tc>
            </w:tr>
            <w:tr w:rsidR="00806CCD" w:rsidRPr="00806CCD" w14:paraId="0E4958A1" w14:textId="77777777" w:rsidTr="00806CCD">
              <w:trPr>
                <w:trHeight w:val="294"/>
              </w:trPr>
              <w:tc>
                <w:tcPr>
                  <w:tcW w:w="715" w:type="pct"/>
                  <w:tcBorders>
                    <w:top w:val="single" w:sz="4" w:space="0" w:color="auto"/>
                    <w:left w:val="single" w:sz="4" w:space="0" w:color="auto"/>
                  </w:tcBorders>
                  <w:shd w:val="clear" w:color="auto" w:fill="FFFFFF"/>
                  <w:vAlign w:val="bottom"/>
                </w:tcPr>
                <w:p w14:paraId="33866662" w14:textId="77777777" w:rsidR="00806CCD" w:rsidRPr="00806CCD" w:rsidRDefault="00806CCD" w:rsidP="00806CCD">
                  <w:pPr>
                    <w:pStyle w:val="21"/>
                    <w:shd w:val="clear" w:color="auto" w:fill="auto"/>
                    <w:spacing w:line="220" w:lineRule="exact"/>
                    <w:ind w:firstLine="0"/>
                    <w:jc w:val="center"/>
                    <w:rPr>
                      <w:sz w:val="24"/>
                      <w:szCs w:val="24"/>
                    </w:rPr>
                  </w:pPr>
                  <w:r w:rsidRPr="00806CCD">
                    <w:t>Se</w:t>
                  </w:r>
                </w:p>
              </w:tc>
              <w:tc>
                <w:tcPr>
                  <w:tcW w:w="715" w:type="pct"/>
                  <w:tcBorders>
                    <w:top w:val="single" w:sz="4" w:space="0" w:color="auto"/>
                    <w:left w:val="single" w:sz="4" w:space="0" w:color="auto"/>
                  </w:tcBorders>
                  <w:shd w:val="clear" w:color="auto" w:fill="FFFFFF"/>
                  <w:vAlign w:val="bottom"/>
                </w:tcPr>
                <w:p w14:paraId="461292B8"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(0,86)</w:t>
                  </w:r>
                </w:p>
              </w:tc>
              <w:tc>
                <w:tcPr>
                  <w:tcW w:w="711" w:type="pct"/>
                  <w:tcBorders>
                    <w:top w:val="single" w:sz="4" w:space="0" w:color="auto"/>
                    <w:left w:val="single" w:sz="4" w:space="0" w:color="auto"/>
                  </w:tcBorders>
                  <w:shd w:val="clear" w:color="auto" w:fill="FFFFFF"/>
                  <w:vAlign w:val="bottom"/>
                </w:tcPr>
                <w:p w14:paraId="519383D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(1,069)</w:t>
                  </w:r>
                </w:p>
              </w:tc>
              <w:tc>
                <w:tcPr>
                  <w:tcW w:w="715" w:type="pct"/>
                  <w:tcBorders>
                    <w:top w:val="single" w:sz="4" w:space="0" w:color="auto"/>
                    <w:left w:val="single" w:sz="4" w:space="0" w:color="auto"/>
                  </w:tcBorders>
                  <w:shd w:val="clear" w:color="auto" w:fill="FFFFFF"/>
                  <w:vAlign w:val="bottom"/>
                </w:tcPr>
                <w:p w14:paraId="2336D27D"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(0,89)</w:t>
                  </w:r>
                </w:p>
              </w:tc>
              <w:tc>
                <w:tcPr>
                  <w:tcW w:w="711" w:type="pct"/>
                  <w:tcBorders>
                    <w:top w:val="single" w:sz="4" w:space="0" w:color="auto"/>
                    <w:left w:val="single" w:sz="4" w:space="0" w:color="auto"/>
                  </w:tcBorders>
                  <w:shd w:val="clear" w:color="auto" w:fill="FFFFFF"/>
                  <w:vAlign w:val="bottom"/>
                </w:tcPr>
                <w:p w14:paraId="0935BC09"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(0,87)</w:t>
                  </w:r>
                </w:p>
              </w:tc>
              <w:tc>
                <w:tcPr>
                  <w:tcW w:w="711" w:type="pct"/>
                  <w:tcBorders>
                    <w:top w:val="single" w:sz="4" w:space="0" w:color="auto"/>
                    <w:left w:val="single" w:sz="4" w:space="0" w:color="auto"/>
                  </w:tcBorders>
                  <w:shd w:val="clear" w:color="auto" w:fill="FFFFFF"/>
                  <w:vAlign w:val="bottom"/>
                </w:tcPr>
                <w:p w14:paraId="6D7B68B4"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(0,858)</w:t>
                  </w:r>
                </w:p>
              </w:tc>
              <w:tc>
                <w:tcPr>
                  <w:tcW w:w="722" w:type="pct"/>
                  <w:tcBorders>
                    <w:top w:val="single" w:sz="4" w:space="0" w:color="auto"/>
                    <w:left w:val="single" w:sz="4" w:space="0" w:color="auto"/>
                    <w:right w:val="single" w:sz="4" w:space="0" w:color="auto"/>
                  </w:tcBorders>
                  <w:shd w:val="clear" w:color="auto" w:fill="FFFFFF"/>
                  <w:vAlign w:val="bottom"/>
                </w:tcPr>
                <w:p w14:paraId="326CAD83"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(0,84)</w:t>
                  </w:r>
                </w:p>
              </w:tc>
            </w:tr>
            <w:tr w:rsidR="00806CCD" w:rsidRPr="00806CCD" w14:paraId="49F5F248" w14:textId="77777777" w:rsidTr="00806CCD">
              <w:trPr>
                <w:trHeight w:val="312"/>
              </w:trPr>
              <w:tc>
                <w:tcPr>
                  <w:tcW w:w="715" w:type="pct"/>
                  <w:tcBorders>
                    <w:top w:val="single" w:sz="4" w:space="0" w:color="auto"/>
                    <w:left w:val="single" w:sz="4" w:space="0" w:color="auto"/>
                    <w:bottom w:val="single" w:sz="4" w:space="0" w:color="auto"/>
                  </w:tcBorders>
                  <w:shd w:val="clear" w:color="auto" w:fill="FFFFFF"/>
                </w:tcPr>
                <w:p w14:paraId="2ED9CA64"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0pt"/>
                      <w:sz w:val="24"/>
                      <w:szCs w:val="24"/>
                    </w:rPr>
                    <w:t>R</w:t>
                  </w:r>
                  <w:r w:rsidRPr="00806CCD">
                    <w:rPr>
                      <w:rStyle w:val="0pt"/>
                      <w:sz w:val="24"/>
                      <w:szCs w:val="24"/>
                      <w:vertAlign w:val="superscript"/>
                      <w:lang w:val="ru-RU"/>
                    </w:rPr>
                    <w:t>2</w:t>
                  </w:r>
                </w:p>
              </w:tc>
              <w:tc>
                <w:tcPr>
                  <w:tcW w:w="715" w:type="pct"/>
                  <w:tcBorders>
                    <w:top w:val="single" w:sz="4" w:space="0" w:color="auto"/>
                    <w:left w:val="single" w:sz="4" w:space="0" w:color="auto"/>
                    <w:bottom w:val="single" w:sz="4" w:space="0" w:color="auto"/>
                  </w:tcBorders>
                  <w:shd w:val="clear" w:color="auto" w:fill="FFFFFF"/>
                </w:tcPr>
                <w:p w14:paraId="7436371E"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0,44</w:t>
                  </w:r>
                </w:p>
              </w:tc>
              <w:tc>
                <w:tcPr>
                  <w:tcW w:w="711" w:type="pct"/>
                  <w:tcBorders>
                    <w:top w:val="single" w:sz="4" w:space="0" w:color="auto"/>
                    <w:left w:val="single" w:sz="4" w:space="0" w:color="auto"/>
                    <w:bottom w:val="single" w:sz="4" w:space="0" w:color="auto"/>
                  </w:tcBorders>
                  <w:shd w:val="clear" w:color="auto" w:fill="FFFFFF"/>
                  <w:vAlign w:val="bottom"/>
                </w:tcPr>
                <w:p w14:paraId="5EED5D1A"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0,10</w:t>
                  </w:r>
                </w:p>
              </w:tc>
              <w:tc>
                <w:tcPr>
                  <w:tcW w:w="715" w:type="pct"/>
                  <w:tcBorders>
                    <w:top w:val="single" w:sz="4" w:space="0" w:color="auto"/>
                    <w:left w:val="single" w:sz="4" w:space="0" w:color="auto"/>
                    <w:bottom w:val="single" w:sz="4" w:space="0" w:color="auto"/>
                  </w:tcBorders>
                  <w:shd w:val="clear" w:color="auto" w:fill="FFFFFF"/>
                  <w:vAlign w:val="bottom"/>
                </w:tcPr>
                <w:p w14:paraId="53199B2A"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0,01</w:t>
                  </w:r>
                </w:p>
              </w:tc>
              <w:tc>
                <w:tcPr>
                  <w:tcW w:w="711" w:type="pct"/>
                  <w:tcBorders>
                    <w:top w:val="single" w:sz="4" w:space="0" w:color="auto"/>
                    <w:left w:val="single" w:sz="4" w:space="0" w:color="auto"/>
                    <w:bottom w:val="single" w:sz="4" w:space="0" w:color="auto"/>
                  </w:tcBorders>
                  <w:shd w:val="clear" w:color="auto" w:fill="FFFFFF"/>
                </w:tcPr>
                <w:p w14:paraId="1862899B"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0,71</w:t>
                  </w:r>
                </w:p>
              </w:tc>
              <w:tc>
                <w:tcPr>
                  <w:tcW w:w="711" w:type="pct"/>
                  <w:tcBorders>
                    <w:top w:val="single" w:sz="4" w:space="0" w:color="auto"/>
                    <w:left w:val="single" w:sz="4" w:space="0" w:color="auto"/>
                    <w:bottom w:val="single" w:sz="4" w:space="0" w:color="auto"/>
                  </w:tcBorders>
                  <w:shd w:val="clear" w:color="auto" w:fill="FFFFFF"/>
                </w:tcPr>
                <w:p w14:paraId="1745AFA4"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0,70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14:paraId="676FE01F" w14:textId="77777777" w:rsidR="00806CCD" w:rsidRPr="00806CCD" w:rsidRDefault="00806CCD" w:rsidP="00806CCD">
                  <w:pPr>
                    <w:pStyle w:val="21"/>
                    <w:shd w:val="clear" w:color="auto" w:fill="auto"/>
                    <w:spacing w:line="220" w:lineRule="exact"/>
                    <w:ind w:firstLine="0"/>
                    <w:jc w:val="center"/>
                    <w:rPr>
                      <w:sz w:val="24"/>
                      <w:szCs w:val="24"/>
                    </w:rPr>
                  </w:pPr>
                  <w:r w:rsidRPr="00806CCD">
                    <w:rPr>
                      <w:rStyle w:val="11"/>
                      <w:rFonts w:eastAsia="Calibri"/>
                      <w:sz w:val="24"/>
                      <w:szCs w:val="24"/>
                    </w:rPr>
                    <w:t>0,33</w:t>
                  </w:r>
                </w:p>
              </w:tc>
            </w:tr>
          </w:tbl>
          <w:p w14:paraId="7B5C9902" w14:textId="77777777" w:rsidR="00806CCD" w:rsidRPr="00806CCD" w:rsidRDefault="00806CCD" w:rsidP="00806CCD">
            <w:pPr>
              <w:pStyle w:val="21"/>
              <w:shd w:val="clear" w:color="auto" w:fill="auto"/>
              <w:spacing w:line="259" w:lineRule="auto"/>
              <w:ind w:firstLine="0"/>
              <w:jc w:val="left"/>
              <w:rPr>
                <w:rFonts w:eastAsiaTheme="minorHAnsi"/>
                <w:color w:val="000000"/>
                <w:sz w:val="24"/>
                <w:szCs w:val="24"/>
                <w:lang w:bidi="ru-RU"/>
              </w:rPr>
            </w:pPr>
            <w:r w:rsidRPr="00806CCD">
              <w:rPr>
                <w:rFonts w:eastAsiaTheme="minorHAnsi"/>
                <w:color w:val="000000"/>
                <w:sz w:val="24"/>
                <w:szCs w:val="24"/>
                <w:lang w:bidi="ru-RU"/>
              </w:rPr>
              <w:t xml:space="preserve">Переменная </w:t>
            </w:r>
            <w:r w:rsidRPr="00806CCD">
              <w:rPr>
                <w:rFonts w:eastAsiaTheme="minorHAnsi"/>
                <w:i/>
                <w:iCs/>
              </w:rPr>
              <w:t>X</w:t>
            </w:r>
            <w:r w:rsidRPr="00806CCD">
              <w:rPr>
                <w:rFonts w:eastAsiaTheme="minorHAnsi"/>
                <w:color w:val="000000"/>
                <w:sz w:val="24"/>
                <w:szCs w:val="24"/>
                <w:lang w:bidi="ru-RU"/>
              </w:rPr>
              <w:t xml:space="preserve"> положительно коррелирована с Z в обеих выборках. Требуется выбрать, какая из моделей лучше для индустриально развитых и для развивающих</w:t>
            </w:r>
            <w:r w:rsidRPr="00806CCD">
              <w:rPr>
                <w:rFonts w:eastAsiaTheme="minorHAnsi"/>
                <w:color w:val="000000"/>
                <w:sz w:val="24"/>
                <w:szCs w:val="24"/>
                <w:lang w:bidi="ru-RU"/>
              </w:rPr>
              <w:softHyphen/>
              <w:t>ся стран, объяснить изменения в оценках коэффициентов и их стандартных откло</w:t>
            </w:r>
            <w:r w:rsidRPr="00806CCD">
              <w:rPr>
                <w:rFonts w:eastAsiaTheme="minorHAnsi"/>
                <w:color w:val="000000"/>
                <w:sz w:val="24"/>
                <w:szCs w:val="24"/>
                <w:lang w:bidi="ru-RU"/>
              </w:rPr>
              <w:softHyphen/>
              <w:t>нений в других моделях.</w:t>
            </w:r>
          </w:p>
        </w:tc>
      </w:tr>
    </w:tbl>
    <w:p w14:paraId="45051B17" w14:textId="77777777" w:rsidR="00806CCD" w:rsidRPr="00806CCD" w:rsidRDefault="00806CCD" w:rsidP="00806CCD">
      <w:pPr>
        <w:pStyle w:val="1"/>
        <w:ind w:left="0"/>
        <w:jc w:val="left"/>
        <w:rPr>
          <w:rFonts w:eastAsiaTheme="minorHAnsi"/>
          <w:i/>
          <w:color w:val="auto"/>
          <w:szCs w:val="28"/>
          <w:lang w:eastAsia="en-US"/>
        </w:rPr>
      </w:pPr>
      <w:bookmarkStart w:id="6" w:name="_Toc23680450"/>
    </w:p>
    <w:p w14:paraId="6FED2741" w14:textId="77777777" w:rsidR="00806CCD" w:rsidRPr="00806CCD" w:rsidRDefault="00806CCD" w:rsidP="00806CCD">
      <w:pPr>
        <w:pStyle w:val="1"/>
        <w:ind w:left="0"/>
        <w:rPr>
          <w:rFonts w:eastAsiaTheme="minorHAnsi"/>
          <w:i/>
          <w:color w:val="auto"/>
          <w:szCs w:val="28"/>
          <w:lang w:eastAsia="en-US"/>
        </w:rPr>
      </w:pPr>
      <w:r w:rsidRPr="00806CCD">
        <w:rPr>
          <w:rFonts w:eastAsiaTheme="minorHAnsi"/>
          <w:i/>
          <w:color w:val="auto"/>
          <w:szCs w:val="28"/>
          <w:lang w:eastAsia="en-US"/>
        </w:rPr>
        <w:t>Теоретические вопросы для подготовки к экзамену</w:t>
      </w:r>
      <w:bookmarkEnd w:id="6"/>
    </w:p>
    <w:p w14:paraId="7807EA03" w14:textId="77777777" w:rsidR="00806CCD" w:rsidRPr="00806CCD" w:rsidRDefault="00806CCD" w:rsidP="00806CCD">
      <w:pPr>
        <w:ind w:firstLine="720"/>
        <w:jc w:val="both"/>
        <w:rPr>
          <w:sz w:val="28"/>
          <w:szCs w:val="28"/>
        </w:rPr>
      </w:pPr>
      <w:r w:rsidRPr="00806CCD">
        <w:rPr>
          <w:sz w:val="28"/>
          <w:szCs w:val="28"/>
        </w:rPr>
        <w:t>1. Назначение эконометрических моделей. Принци</w:t>
      </w:r>
      <w:r w:rsidRPr="00806CCD">
        <w:rPr>
          <w:sz w:val="28"/>
          <w:szCs w:val="28"/>
        </w:rPr>
        <w:softHyphen/>
        <w:t xml:space="preserve">пы их спецификации. </w:t>
      </w:r>
    </w:p>
    <w:p w14:paraId="62A9699A" w14:textId="77777777" w:rsidR="00806CCD" w:rsidRPr="00806CCD" w:rsidRDefault="00806CCD" w:rsidP="00806CCD">
      <w:pPr>
        <w:ind w:firstLine="720"/>
        <w:jc w:val="both"/>
        <w:rPr>
          <w:sz w:val="28"/>
          <w:szCs w:val="28"/>
        </w:rPr>
      </w:pPr>
      <w:r w:rsidRPr="00806CCD">
        <w:rPr>
          <w:sz w:val="28"/>
          <w:szCs w:val="28"/>
        </w:rPr>
        <w:t>2. Типы переменных в эконометрических моделях.</w:t>
      </w:r>
    </w:p>
    <w:p w14:paraId="1845242C" w14:textId="77777777" w:rsidR="00806CCD" w:rsidRPr="00806CCD" w:rsidRDefault="00806CCD" w:rsidP="00806CCD">
      <w:pPr>
        <w:ind w:firstLine="720"/>
        <w:jc w:val="both"/>
        <w:rPr>
          <w:sz w:val="28"/>
          <w:szCs w:val="28"/>
        </w:rPr>
      </w:pPr>
      <w:r w:rsidRPr="00806CCD">
        <w:rPr>
          <w:sz w:val="28"/>
          <w:szCs w:val="28"/>
        </w:rPr>
        <w:t>3. Структурная и приведённая формы спецификации эконометрических моделей, их взаимосвязь.</w:t>
      </w:r>
    </w:p>
    <w:p w14:paraId="2F895CB0" w14:textId="77777777" w:rsidR="00806CCD" w:rsidRPr="00806CCD" w:rsidRDefault="00806CCD" w:rsidP="00806CCD">
      <w:pPr>
        <w:ind w:firstLine="720"/>
        <w:jc w:val="both"/>
        <w:rPr>
          <w:sz w:val="28"/>
          <w:szCs w:val="28"/>
        </w:rPr>
      </w:pPr>
      <w:r w:rsidRPr="00806CCD">
        <w:rPr>
          <w:sz w:val="28"/>
          <w:szCs w:val="28"/>
        </w:rPr>
        <w:t xml:space="preserve">4. Этапы построения эконометрических моделей. </w:t>
      </w:r>
    </w:p>
    <w:p w14:paraId="43B5A853" w14:textId="77777777" w:rsidR="00806CCD" w:rsidRPr="00806CCD" w:rsidRDefault="00806CCD" w:rsidP="00806CCD">
      <w:pPr>
        <w:ind w:firstLine="720"/>
        <w:jc w:val="both"/>
        <w:rPr>
          <w:sz w:val="28"/>
          <w:szCs w:val="28"/>
        </w:rPr>
      </w:pPr>
      <w:r w:rsidRPr="00806CCD">
        <w:rPr>
          <w:sz w:val="28"/>
          <w:szCs w:val="28"/>
        </w:rPr>
        <w:t xml:space="preserve">5. </w:t>
      </w:r>
      <w:bookmarkStart w:id="7" w:name="_Hlk482288356"/>
      <w:r w:rsidRPr="00806CCD">
        <w:rPr>
          <w:sz w:val="28"/>
          <w:szCs w:val="28"/>
        </w:rPr>
        <w:t xml:space="preserve">Спецификация множественной линейной регрессионной модели. </w:t>
      </w:r>
    </w:p>
    <w:bookmarkEnd w:id="7"/>
    <w:p w14:paraId="2B075092" w14:textId="77777777" w:rsidR="00806CCD" w:rsidRPr="00806CCD" w:rsidRDefault="00806CCD" w:rsidP="00806CCD">
      <w:pPr>
        <w:ind w:firstLine="720"/>
        <w:jc w:val="both"/>
        <w:rPr>
          <w:sz w:val="28"/>
          <w:szCs w:val="28"/>
        </w:rPr>
      </w:pPr>
      <w:r w:rsidRPr="00806CCD">
        <w:rPr>
          <w:sz w:val="28"/>
          <w:szCs w:val="28"/>
        </w:rPr>
        <w:t>6. Предпосылки Гаусса-Маркова относительно случайного возмущения регрессионной модели.</w:t>
      </w:r>
    </w:p>
    <w:p w14:paraId="52AAB167" w14:textId="77777777" w:rsidR="00806CCD" w:rsidRPr="00806CCD" w:rsidRDefault="00806CCD" w:rsidP="00806CCD">
      <w:pPr>
        <w:ind w:firstLine="720"/>
        <w:jc w:val="both"/>
        <w:rPr>
          <w:sz w:val="28"/>
          <w:szCs w:val="28"/>
        </w:rPr>
      </w:pPr>
      <w:r w:rsidRPr="00806CCD">
        <w:rPr>
          <w:sz w:val="28"/>
          <w:szCs w:val="28"/>
        </w:rPr>
        <w:t>7. Теорема Гаусса - Маркова.</w:t>
      </w:r>
    </w:p>
    <w:p w14:paraId="79649761" w14:textId="77777777" w:rsidR="00806CCD" w:rsidRPr="00806CCD" w:rsidRDefault="00806CCD" w:rsidP="00806CCD">
      <w:pPr>
        <w:ind w:firstLine="720"/>
        <w:jc w:val="both"/>
        <w:rPr>
          <w:sz w:val="28"/>
          <w:szCs w:val="28"/>
        </w:rPr>
      </w:pPr>
      <w:r w:rsidRPr="00806CCD">
        <w:rPr>
          <w:sz w:val="28"/>
          <w:szCs w:val="28"/>
        </w:rPr>
        <w:t>8. Оценка параметров множественной регрессионной модели методом наименьших квадратов (МНК).</w:t>
      </w:r>
    </w:p>
    <w:p w14:paraId="231051B6" w14:textId="77777777" w:rsidR="00806CCD" w:rsidRPr="00806CCD" w:rsidRDefault="00806CCD" w:rsidP="00806CCD">
      <w:pPr>
        <w:ind w:firstLine="720"/>
        <w:jc w:val="both"/>
        <w:rPr>
          <w:sz w:val="28"/>
          <w:szCs w:val="28"/>
        </w:rPr>
      </w:pPr>
      <w:r w:rsidRPr="00806CCD">
        <w:rPr>
          <w:sz w:val="28"/>
          <w:szCs w:val="28"/>
        </w:rPr>
        <w:t>9. Основные числовые характеристики вектора оценок параметров классической регрессионной модели.</w:t>
      </w:r>
    </w:p>
    <w:p w14:paraId="441B7521" w14:textId="77777777" w:rsidR="00806CCD" w:rsidRPr="00806CCD" w:rsidRDefault="00806CCD" w:rsidP="00806CCD">
      <w:pPr>
        <w:ind w:firstLine="720"/>
        <w:jc w:val="both"/>
        <w:rPr>
          <w:sz w:val="28"/>
          <w:szCs w:val="28"/>
        </w:rPr>
      </w:pPr>
      <w:r w:rsidRPr="00806CCD">
        <w:rPr>
          <w:sz w:val="28"/>
          <w:szCs w:val="28"/>
        </w:rPr>
        <w:t>10. Доказательство несмещенности вектора МНК-оценок параметров.</w:t>
      </w:r>
    </w:p>
    <w:p w14:paraId="6C694DCD" w14:textId="77777777" w:rsidR="00806CCD" w:rsidRPr="00806CCD" w:rsidRDefault="00806CCD" w:rsidP="00806CCD">
      <w:pPr>
        <w:ind w:firstLine="720"/>
        <w:jc w:val="both"/>
        <w:rPr>
          <w:sz w:val="28"/>
          <w:szCs w:val="28"/>
        </w:rPr>
      </w:pPr>
      <w:r w:rsidRPr="00806CCD">
        <w:rPr>
          <w:sz w:val="28"/>
          <w:szCs w:val="28"/>
        </w:rPr>
        <w:t>11. Основные числовые характеристики вектора остатков в классической множественной регрессионной модели.</w:t>
      </w:r>
    </w:p>
    <w:p w14:paraId="1EDA9102" w14:textId="77777777" w:rsidR="00806CCD" w:rsidRPr="00806CCD" w:rsidRDefault="00806CCD" w:rsidP="00806CCD">
      <w:pPr>
        <w:ind w:firstLine="720"/>
        <w:jc w:val="both"/>
        <w:rPr>
          <w:sz w:val="28"/>
          <w:szCs w:val="28"/>
        </w:rPr>
      </w:pPr>
      <w:r w:rsidRPr="00806CCD">
        <w:rPr>
          <w:sz w:val="28"/>
          <w:szCs w:val="28"/>
        </w:rPr>
        <w:t>12. Несмещённая оценка дисперсии возмущений множественной регрессионной модели.</w:t>
      </w:r>
    </w:p>
    <w:p w14:paraId="41F9C3FB" w14:textId="77777777" w:rsidR="00806CCD" w:rsidRPr="00806CCD" w:rsidRDefault="00806CCD" w:rsidP="00806CCD">
      <w:pPr>
        <w:ind w:firstLine="720"/>
        <w:jc w:val="both"/>
        <w:rPr>
          <w:sz w:val="28"/>
          <w:szCs w:val="28"/>
        </w:rPr>
      </w:pPr>
      <w:r w:rsidRPr="00806CCD">
        <w:rPr>
          <w:sz w:val="28"/>
          <w:szCs w:val="28"/>
        </w:rPr>
        <w:t xml:space="preserve">13. Порядок и протокол оценивания линейной регрессионной модели в </w:t>
      </w:r>
      <w:r w:rsidRPr="00806CCD">
        <w:rPr>
          <w:i/>
          <w:sz w:val="28"/>
          <w:szCs w:val="28"/>
        </w:rPr>
        <w:t>Excel</w:t>
      </w:r>
      <w:r w:rsidRPr="00806CCD">
        <w:rPr>
          <w:sz w:val="28"/>
          <w:szCs w:val="28"/>
        </w:rPr>
        <w:t xml:space="preserve"> при помощи функции ЛИНЕЙН. </w:t>
      </w:r>
    </w:p>
    <w:p w14:paraId="25E04E40" w14:textId="77777777" w:rsidR="00806CCD" w:rsidRPr="00806CCD" w:rsidRDefault="00806CCD" w:rsidP="00806CCD">
      <w:pPr>
        <w:ind w:firstLine="720"/>
        <w:jc w:val="both"/>
        <w:rPr>
          <w:sz w:val="28"/>
          <w:szCs w:val="28"/>
        </w:rPr>
      </w:pPr>
      <w:r w:rsidRPr="00806CCD">
        <w:rPr>
          <w:sz w:val="28"/>
          <w:szCs w:val="28"/>
        </w:rPr>
        <w:t xml:space="preserve">14. Пакеты и функции программной среды </w:t>
      </w:r>
      <w:r w:rsidRPr="00806CCD">
        <w:rPr>
          <w:i/>
          <w:sz w:val="28"/>
          <w:szCs w:val="28"/>
          <w:lang w:val="en-US"/>
        </w:rPr>
        <w:t>R</w:t>
      </w:r>
      <w:r w:rsidRPr="00806CCD">
        <w:rPr>
          <w:sz w:val="28"/>
          <w:szCs w:val="28"/>
        </w:rPr>
        <w:t xml:space="preserve"> для оценки линейной регрессионной модели.</w:t>
      </w:r>
    </w:p>
    <w:p w14:paraId="2926AD77" w14:textId="77777777" w:rsidR="00806CCD" w:rsidRPr="00806CCD" w:rsidRDefault="00806CCD" w:rsidP="00806CCD">
      <w:pPr>
        <w:ind w:firstLine="720"/>
        <w:jc w:val="both"/>
        <w:rPr>
          <w:sz w:val="28"/>
          <w:szCs w:val="28"/>
        </w:rPr>
      </w:pPr>
      <w:r w:rsidRPr="00806CCD">
        <w:rPr>
          <w:sz w:val="28"/>
          <w:szCs w:val="28"/>
        </w:rPr>
        <w:t>17. Доверительные интервалы параметров линейной регрессионной модели.</w:t>
      </w:r>
    </w:p>
    <w:p w14:paraId="4BD97B42" w14:textId="77777777" w:rsidR="00806CCD" w:rsidRPr="00806CCD" w:rsidRDefault="00806CCD" w:rsidP="00806CCD">
      <w:pPr>
        <w:ind w:firstLine="720"/>
        <w:jc w:val="both"/>
        <w:rPr>
          <w:sz w:val="28"/>
          <w:szCs w:val="28"/>
        </w:rPr>
      </w:pPr>
      <w:r w:rsidRPr="00806CCD">
        <w:rPr>
          <w:sz w:val="28"/>
          <w:szCs w:val="28"/>
        </w:rPr>
        <w:t xml:space="preserve">18. Проверка значимости оценок параметров линейной регрессионной модели. </w:t>
      </w:r>
    </w:p>
    <w:p w14:paraId="715A6253" w14:textId="77777777" w:rsidR="00806CCD" w:rsidRPr="00806CCD" w:rsidRDefault="00806CCD" w:rsidP="00806CCD">
      <w:pPr>
        <w:ind w:firstLine="720"/>
        <w:jc w:val="both"/>
        <w:rPr>
          <w:sz w:val="28"/>
          <w:szCs w:val="28"/>
        </w:rPr>
      </w:pPr>
      <w:r w:rsidRPr="00806CCD">
        <w:rPr>
          <w:sz w:val="28"/>
          <w:szCs w:val="28"/>
        </w:rPr>
        <w:t>19. Интервальная оценка индивидуального значения зависимой переменной в регрессионной модели.</w:t>
      </w:r>
    </w:p>
    <w:p w14:paraId="337AF1B4" w14:textId="77777777" w:rsidR="00806CCD" w:rsidRPr="00806CCD" w:rsidRDefault="00806CCD" w:rsidP="00806CCD">
      <w:pPr>
        <w:ind w:firstLine="720"/>
        <w:jc w:val="both"/>
        <w:rPr>
          <w:sz w:val="28"/>
          <w:szCs w:val="28"/>
        </w:rPr>
      </w:pPr>
      <w:r w:rsidRPr="00806CCD">
        <w:rPr>
          <w:sz w:val="28"/>
          <w:szCs w:val="28"/>
        </w:rPr>
        <w:t>20. Основные числовые характеристики вектора прогнозов значений эндогенной переменной в классической множественной регрессионной модели.</w:t>
      </w:r>
    </w:p>
    <w:p w14:paraId="0E97616F" w14:textId="77777777" w:rsidR="00806CCD" w:rsidRPr="00806CCD" w:rsidRDefault="00806CCD" w:rsidP="00806CCD">
      <w:pPr>
        <w:ind w:firstLine="720"/>
        <w:jc w:val="both"/>
        <w:rPr>
          <w:sz w:val="28"/>
          <w:szCs w:val="28"/>
        </w:rPr>
      </w:pPr>
      <w:r w:rsidRPr="00806CCD">
        <w:rPr>
          <w:sz w:val="28"/>
          <w:szCs w:val="28"/>
        </w:rPr>
        <w:lastRenderedPageBreak/>
        <w:t>21. Проверка адекватности регрессионной модели.</w:t>
      </w:r>
    </w:p>
    <w:p w14:paraId="60818709" w14:textId="77777777" w:rsidR="00806CCD" w:rsidRPr="00806CCD" w:rsidRDefault="00806CCD" w:rsidP="00806CCD">
      <w:pPr>
        <w:ind w:firstLine="720"/>
        <w:jc w:val="both"/>
        <w:rPr>
          <w:sz w:val="28"/>
          <w:szCs w:val="28"/>
        </w:rPr>
      </w:pPr>
      <w:r w:rsidRPr="00806CCD">
        <w:rPr>
          <w:sz w:val="28"/>
          <w:szCs w:val="28"/>
        </w:rPr>
        <w:t xml:space="preserve">22. Построение интервальных оценок параметров регрессионной модели в </w:t>
      </w:r>
      <w:r w:rsidRPr="00806CCD">
        <w:rPr>
          <w:i/>
          <w:sz w:val="28"/>
          <w:szCs w:val="28"/>
        </w:rPr>
        <w:t>Excel</w:t>
      </w:r>
      <w:r w:rsidRPr="00806CCD">
        <w:rPr>
          <w:sz w:val="28"/>
          <w:szCs w:val="28"/>
        </w:rPr>
        <w:t xml:space="preserve"> и программной среде </w:t>
      </w:r>
      <w:r w:rsidRPr="00806CCD">
        <w:rPr>
          <w:i/>
          <w:sz w:val="28"/>
          <w:szCs w:val="28"/>
          <w:lang w:val="en-US"/>
        </w:rPr>
        <w:t>R</w:t>
      </w:r>
      <w:r w:rsidRPr="00806CCD">
        <w:rPr>
          <w:sz w:val="28"/>
          <w:szCs w:val="28"/>
        </w:rPr>
        <w:t>.</w:t>
      </w:r>
    </w:p>
    <w:p w14:paraId="64264872" w14:textId="77777777" w:rsidR="00806CCD" w:rsidRPr="00806CCD" w:rsidRDefault="00806CCD" w:rsidP="00806CCD">
      <w:pPr>
        <w:ind w:firstLine="720"/>
        <w:jc w:val="both"/>
        <w:rPr>
          <w:sz w:val="28"/>
          <w:szCs w:val="28"/>
        </w:rPr>
      </w:pPr>
      <w:r w:rsidRPr="00806CCD">
        <w:rPr>
          <w:sz w:val="28"/>
          <w:szCs w:val="28"/>
        </w:rPr>
        <w:t xml:space="preserve">23. Алгоритм проверки адекватности регрессионной модели в </w:t>
      </w:r>
      <w:r w:rsidRPr="00806CCD">
        <w:rPr>
          <w:i/>
          <w:sz w:val="28"/>
          <w:szCs w:val="28"/>
        </w:rPr>
        <w:t xml:space="preserve">Excel </w:t>
      </w:r>
      <w:r w:rsidRPr="00806CCD">
        <w:rPr>
          <w:sz w:val="28"/>
          <w:szCs w:val="28"/>
        </w:rPr>
        <w:t xml:space="preserve">и программной среде </w:t>
      </w:r>
      <w:r w:rsidRPr="00806CCD">
        <w:rPr>
          <w:i/>
          <w:sz w:val="28"/>
          <w:szCs w:val="28"/>
          <w:lang w:val="en-US"/>
        </w:rPr>
        <w:t>R</w:t>
      </w:r>
      <w:r w:rsidRPr="00806CCD">
        <w:rPr>
          <w:sz w:val="28"/>
          <w:szCs w:val="28"/>
        </w:rPr>
        <w:t>.</w:t>
      </w:r>
    </w:p>
    <w:p w14:paraId="2BB63800" w14:textId="77777777" w:rsidR="00806CCD" w:rsidRPr="00806CCD" w:rsidRDefault="00806CCD" w:rsidP="00806CCD">
      <w:pPr>
        <w:ind w:firstLine="720"/>
        <w:jc w:val="both"/>
        <w:rPr>
          <w:sz w:val="28"/>
          <w:szCs w:val="28"/>
        </w:rPr>
      </w:pPr>
      <w:r w:rsidRPr="00806CCD">
        <w:rPr>
          <w:sz w:val="28"/>
          <w:szCs w:val="28"/>
        </w:rPr>
        <w:t>24. Коэффициент детерминации регрессионной модели: обычный, нецентрированный, скорректированный.</w:t>
      </w:r>
    </w:p>
    <w:p w14:paraId="088F11C6" w14:textId="77777777" w:rsidR="00806CCD" w:rsidRPr="00806CCD" w:rsidRDefault="00806CCD" w:rsidP="00806CCD">
      <w:pPr>
        <w:ind w:firstLine="720"/>
        <w:jc w:val="both"/>
        <w:rPr>
          <w:sz w:val="28"/>
          <w:szCs w:val="28"/>
        </w:rPr>
      </w:pPr>
      <w:r w:rsidRPr="00806CCD">
        <w:rPr>
          <w:sz w:val="28"/>
          <w:szCs w:val="28"/>
        </w:rPr>
        <w:t xml:space="preserve">27. </w:t>
      </w:r>
      <w:r w:rsidRPr="00806CCD">
        <w:rPr>
          <w:i/>
          <w:sz w:val="28"/>
          <w:szCs w:val="28"/>
        </w:rPr>
        <w:t>F</w:t>
      </w:r>
      <w:r w:rsidRPr="00806CCD">
        <w:rPr>
          <w:sz w:val="28"/>
          <w:szCs w:val="28"/>
        </w:rPr>
        <w:t xml:space="preserve">-тест качества спецификации регрессионной модели. </w:t>
      </w:r>
    </w:p>
    <w:p w14:paraId="73A98E20" w14:textId="77777777" w:rsidR="00806CCD" w:rsidRPr="00806CCD" w:rsidRDefault="00806CCD" w:rsidP="00806CCD">
      <w:pPr>
        <w:ind w:firstLine="720"/>
        <w:jc w:val="both"/>
        <w:rPr>
          <w:sz w:val="28"/>
          <w:szCs w:val="28"/>
        </w:rPr>
      </w:pPr>
      <w:r w:rsidRPr="00806CCD">
        <w:rPr>
          <w:sz w:val="28"/>
          <w:szCs w:val="28"/>
        </w:rPr>
        <w:t xml:space="preserve">28. Спецификация регрессионной модели при наличии гетероскедастичности случайного возмущения. </w:t>
      </w:r>
    </w:p>
    <w:p w14:paraId="4ABE607A" w14:textId="77777777" w:rsidR="00806CCD" w:rsidRPr="00806CCD" w:rsidRDefault="00806CCD" w:rsidP="00806CCD">
      <w:pPr>
        <w:ind w:firstLine="720"/>
        <w:jc w:val="both"/>
        <w:rPr>
          <w:sz w:val="28"/>
          <w:szCs w:val="28"/>
        </w:rPr>
      </w:pPr>
      <w:r w:rsidRPr="00806CCD">
        <w:rPr>
          <w:sz w:val="28"/>
          <w:szCs w:val="28"/>
        </w:rPr>
        <w:t xml:space="preserve">29. Причины гетероскедастичности случайного возмущения. </w:t>
      </w:r>
    </w:p>
    <w:p w14:paraId="04881618" w14:textId="77777777" w:rsidR="00806CCD" w:rsidRPr="00806CCD" w:rsidRDefault="00806CCD" w:rsidP="00806CCD">
      <w:pPr>
        <w:ind w:firstLine="720"/>
        <w:jc w:val="both"/>
        <w:rPr>
          <w:sz w:val="28"/>
          <w:szCs w:val="28"/>
        </w:rPr>
      </w:pPr>
      <w:r w:rsidRPr="00806CCD">
        <w:rPr>
          <w:sz w:val="28"/>
          <w:szCs w:val="28"/>
        </w:rPr>
        <w:t xml:space="preserve">30. Последствия гетероскедастичности случайного возмущения. </w:t>
      </w:r>
    </w:p>
    <w:p w14:paraId="73C44E2A" w14:textId="77777777" w:rsidR="00806CCD" w:rsidRPr="00806CCD" w:rsidRDefault="00806CCD" w:rsidP="00806CCD">
      <w:pPr>
        <w:ind w:firstLine="720"/>
        <w:jc w:val="both"/>
        <w:rPr>
          <w:sz w:val="28"/>
          <w:szCs w:val="28"/>
        </w:rPr>
      </w:pPr>
      <w:r w:rsidRPr="00806CCD">
        <w:rPr>
          <w:sz w:val="28"/>
          <w:szCs w:val="28"/>
        </w:rPr>
        <w:t xml:space="preserve">31. Алгоритм теста Голдфельда-Квандта на наличие (отсутствие) гетероскедастичности случайных возмущений и его реализация в </w:t>
      </w:r>
      <w:r w:rsidRPr="00806CCD">
        <w:rPr>
          <w:i/>
          <w:sz w:val="28"/>
          <w:szCs w:val="28"/>
        </w:rPr>
        <w:t xml:space="preserve">Excel </w:t>
      </w:r>
      <w:r w:rsidRPr="00806CCD">
        <w:rPr>
          <w:sz w:val="28"/>
          <w:szCs w:val="28"/>
        </w:rPr>
        <w:t xml:space="preserve">и программной среде </w:t>
      </w:r>
      <w:r w:rsidRPr="00806CCD">
        <w:rPr>
          <w:i/>
          <w:sz w:val="28"/>
          <w:szCs w:val="28"/>
          <w:lang w:val="en-US"/>
        </w:rPr>
        <w:t>R</w:t>
      </w:r>
      <w:r w:rsidRPr="00806CCD">
        <w:rPr>
          <w:sz w:val="28"/>
          <w:szCs w:val="28"/>
        </w:rPr>
        <w:t>.</w:t>
      </w:r>
    </w:p>
    <w:p w14:paraId="4CF78AFB" w14:textId="77777777" w:rsidR="00806CCD" w:rsidRPr="00806CCD" w:rsidRDefault="00806CCD" w:rsidP="00806CCD">
      <w:pPr>
        <w:ind w:firstLine="720"/>
        <w:jc w:val="both"/>
        <w:rPr>
          <w:sz w:val="28"/>
          <w:szCs w:val="28"/>
        </w:rPr>
      </w:pPr>
      <w:r w:rsidRPr="00806CCD">
        <w:rPr>
          <w:sz w:val="28"/>
          <w:szCs w:val="28"/>
        </w:rPr>
        <w:t>32. Способы корректировки гетероскедастичности. Метод взвешенных наименьших квадратов.</w:t>
      </w:r>
    </w:p>
    <w:p w14:paraId="4F9BA469" w14:textId="77777777" w:rsidR="00806CCD" w:rsidRPr="00806CCD" w:rsidRDefault="00806CCD" w:rsidP="00806CCD">
      <w:pPr>
        <w:ind w:firstLine="720"/>
        <w:jc w:val="both"/>
        <w:rPr>
          <w:sz w:val="28"/>
          <w:szCs w:val="28"/>
        </w:rPr>
      </w:pPr>
      <w:r w:rsidRPr="00806CCD">
        <w:rPr>
          <w:sz w:val="28"/>
          <w:szCs w:val="28"/>
        </w:rPr>
        <w:t>33. Способы корректировки гетероскедастичности. Доступный метод взвешенных наименьших квадратов.</w:t>
      </w:r>
    </w:p>
    <w:p w14:paraId="20FF3932" w14:textId="77777777" w:rsidR="00806CCD" w:rsidRPr="00806CCD" w:rsidRDefault="00806CCD" w:rsidP="00806CCD">
      <w:pPr>
        <w:ind w:firstLine="720"/>
        <w:jc w:val="both"/>
        <w:rPr>
          <w:sz w:val="28"/>
          <w:szCs w:val="28"/>
        </w:rPr>
      </w:pPr>
      <w:r w:rsidRPr="00806CCD">
        <w:rPr>
          <w:sz w:val="28"/>
          <w:szCs w:val="28"/>
        </w:rPr>
        <w:t>34. Прогнозирование эндогенной переменной в модели с гетероскедастичным возмущением</w:t>
      </w:r>
    </w:p>
    <w:p w14:paraId="7A41FFF6" w14:textId="77777777" w:rsidR="00806CCD" w:rsidRPr="00806CCD" w:rsidRDefault="00806CCD" w:rsidP="00806CCD">
      <w:pPr>
        <w:ind w:firstLine="720"/>
        <w:jc w:val="both"/>
        <w:rPr>
          <w:sz w:val="28"/>
          <w:szCs w:val="28"/>
        </w:rPr>
      </w:pPr>
      <w:r w:rsidRPr="00806CCD">
        <w:rPr>
          <w:sz w:val="28"/>
          <w:szCs w:val="28"/>
        </w:rPr>
        <w:t xml:space="preserve">35. Спецификация регрессионной модели при наличии автокорреляции случайного возмущения. </w:t>
      </w:r>
    </w:p>
    <w:p w14:paraId="51058789" w14:textId="77777777" w:rsidR="00806CCD" w:rsidRPr="00806CCD" w:rsidRDefault="00806CCD" w:rsidP="00806CCD">
      <w:pPr>
        <w:ind w:firstLine="720"/>
        <w:jc w:val="both"/>
        <w:rPr>
          <w:sz w:val="28"/>
          <w:szCs w:val="28"/>
        </w:rPr>
      </w:pPr>
      <w:r w:rsidRPr="00806CCD">
        <w:rPr>
          <w:sz w:val="28"/>
          <w:szCs w:val="28"/>
        </w:rPr>
        <w:t>36. Причины и последствия автокорреляции случайного возмущения.</w:t>
      </w:r>
    </w:p>
    <w:p w14:paraId="5C2D86AF" w14:textId="77777777" w:rsidR="00806CCD" w:rsidRPr="00806CCD" w:rsidRDefault="00806CCD" w:rsidP="00806CCD">
      <w:pPr>
        <w:ind w:firstLine="720"/>
        <w:jc w:val="both"/>
        <w:rPr>
          <w:sz w:val="28"/>
          <w:szCs w:val="28"/>
        </w:rPr>
      </w:pPr>
      <w:r w:rsidRPr="00806CCD">
        <w:rPr>
          <w:sz w:val="28"/>
          <w:szCs w:val="28"/>
        </w:rPr>
        <w:t xml:space="preserve">37. Алгоритм теста Дарбина-Уотсона на наличие (отсутствие) автокорреляции случайных возмущений и его реализация в </w:t>
      </w:r>
      <w:r w:rsidRPr="00806CCD">
        <w:rPr>
          <w:i/>
          <w:sz w:val="28"/>
          <w:szCs w:val="28"/>
        </w:rPr>
        <w:t xml:space="preserve">Excel </w:t>
      </w:r>
      <w:r w:rsidRPr="00806CCD">
        <w:rPr>
          <w:sz w:val="28"/>
          <w:szCs w:val="28"/>
        </w:rPr>
        <w:t xml:space="preserve">и программной среде </w:t>
      </w:r>
      <w:r w:rsidRPr="00806CCD">
        <w:rPr>
          <w:i/>
          <w:sz w:val="28"/>
          <w:szCs w:val="28"/>
          <w:lang w:val="en-US"/>
        </w:rPr>
        <w:t>R</w:t>
      </w:r>
      <w:r w:rsidRPr="00806CCD">
        <w:rPr>
          <w:sz w:val="28"/>
          <w:szCs w:val="28"/>
        </w:rPr>
        <w:t>.</w:t>
      </w:r>
    </w:p>
    <w:p w14:paraId="5994C156" w14:textId="77777777" w:rsidR="00806CCD" w:rsidRPr="00806CCD" w:rsidRDefault="00806CCD" w:rsidP="00806CCD">
      <w:pPr>
        <w:ind w:firstLine="720"/>
        <w:jc w:val="both"/>
        <w:rPr>
          <w:sz w:val="28"/>
          <w:szCs w:val="28"/>
        </w:rPr>
      </w:pPr>
      <w:r w:rsidRPr="00806CCD">
        <w:rPr>
          <w:sz w:val="28"/>
          <w:szCs w:val="28"/>
        </w:rPr>
        <w:t xml:space="preserve">46. Способы корректировки автокорреляции (авторегрессионные схемы первого порядка). </w:t>
      </w:r>
    </w:p>
    <w:p w14:paraId="3AC9F14F" w14:textId="77777777" w:rsidR="00806CCD" w:rsidRPr="00806CCD" w:rsidRDefault="00806CCD" w:rsidP="00806CCD">
      <w:pPr>
        <w:ind w:firstLine="720"/>
        <w:jc w:val="both"/>
        <w:rPr>
          <w:sz w:val="28"/>
          <w:szCs w:val="28"/>
        </w:rPr>
      </w:pPr>
      <w:r w:rsidRPr="00806CCD">
        <w:rPr>
          <w:sz w:val="28"/>
          <w:szCs w:val="28"/>
        </w:rPr>
        <w:t xml:space="preserve">47. Способы корректировки автокорреляции: алгоритм метода Кохрейна-Оркатта и его реализация в программной среде </w:t>
      </w:r>
      <w:r w:rsidRPr="00806CCD">
        <w:rPr>
          <w:i/>
          <w:sz w:val="28"/>
          <w:szCs w:val="28"/>
          <w:lang w:val="en-US"/>
        </w:rPr>
        <w:t>R</w:t>
      </w:r>
      <w:r w:rsidRPr="00806CCD">
        <w:rPr>
          <w:sz w:val="28"/>
          <w:szCs w:val="28"/>
        </w:rPr>
        <w:t>.</w:t>
      </w:r>
    </w:p>
    <w:p w14:paraId="703B4135" w14:textId="77777777" w:rsidR="00806CCD" w:rsidRPr="00806CCD" w:rsidRDefault="00806CCD" w:rsidP="00806CCD">
      <w:pPr>
        <w:ind w:firstLine="720"/>
        <w:jc w:val="both"/>
        <w:rPr>
          <w:sz w:val="28"/>
          <w:szCs w:val="28"/>
        </w:rPr>
      </w:pPr>
      <w:r w:rsidRPr="00806CCD">
        <w:rPr>
          <w:sz w:val="28"/>
          <w:szCs w:val="28"/>
        </w:rPr>
        <w:t>48. Обобщенная регрессионная модель. Обобщенный метод наименьших квадратов.</w:t>
      </w:r>
    </w:p>
    <w:p w14:paraId="2C418278" w14:textId="77777777" w:rsidR="00806CCD" w:rsidRPr="00806CCD" w:rsidRDefault="00806CCD" w:rsidP="00806CCD">
      <w:pPr>
        <w:ind w:firstLine="720"/>
        <w:jc w:val="both"/>
        <w:rPr>
          <w:sz w:val="28"/>
          <w:szCs w:val="28"/>
        </w:rPr>
      </w:pPr>
      <w:r w:rsidRPr="00806CCD">
        <w:rPr>
          <w:sz w:val="28"/>
          <w:szCs w:val="28"/>
        </w:rPr>
        <w:t>49. Мультиколлинеарность: типы, причины, последствия, признаки</w:t>
      </w:r>
    </w:p>
    <w:p w14:paraId="683704F1" w14:textId="77777777" w:rsidR="00806CCD" w:rsidRPr="00806CCD" w:rsidRDefault="00806CCD" w:rsidP="00806CCD">
      <w:pPr>
        <w:ind w:firstLine="720"/>
        <w:jc w:val="both"/>
        <w:rPr>
          <w:sz w:val="28"/>
          <w:szCs w:val="28"/>
        </w:rPr>
      </w:pPr>
      <w:r w:rsidRPr="00806CCD">
        <w:rPr>
          <w:sz w:val="28"/>
          <w:szCs w:val="28"/>
        </w:rPr>
        <w:t>50. Тестирование мультиколлинеарности: метод дополнительных регрессий, факторы инфляции дисперсии, тест Фаррара-Глоубера</w:t>
      </w:r>
    </w:p>
    <w:p w14:paraId="21C5791B" w14:textId="77777777" w:rsidR="00806CCD" w:rsidRPr="00806CCD" w:rsidRDefault="00806CCD" w:rsidP="00806CCD">
      <w:pPr>
        <w:ind w:firstLine="720"/>
        <w:jc w:val="both"/>
        <w:rPr>
          <w:sz w:val="28"/>
          <w:szCs w:val="28"/>
        </w:rPr>
      </w:pPr>
      <w:r w:rsidRPr="00806CCD">
        <w:rPr>
          <w:sz w:val="28"/>
          <w:szCs w:val="28"/>
        </w:rPr>
        <w:t>51. Методы устранения мультиколлинеарности: процедура пошагового включения и исключения регрессоров.</w:t>
      </w:r>
    </w:p>
    <w:p w14:paraId="2FC3B556" w14:textId="77777777" w:rsidR="00806CCD" w:rsidRPr="00806CCD" w:rsidRDefault="00806CCD" w:rsidP="00806CCD">
      <w:pPr>
        <w:ind w:firstLine="720"/>
        <w:jc w:val="both"/>
        <w:rPr>
          <w:sz w:val="28"/>
          <w:szCs w:val="28"/>
        </w:rPr>
      </w:pPr>
      <w:r w:rsidRPr="00806CCD">
        <w:rPr>
          <w:sz w:val="28"/>
          <w:szCs w:val="28"/>
        </w:rPr>
        <w:t>52. Методы устранения мультиколлинеарности: гребневая регрессия.</w:t>
      </w:r>
    </w:p>
    <w:p w14:paraId="02106463" w14:textId="77777777" w:rsidR="00806CCD" w:rsidRPr="00806CCD" w:rsidRDefault="00806CCD" w:rsidP="00806CCD">
      <w:pPr>
        <w:ind w:firstLine="720"/>
        <w:jc w:val="both"/>
        <w:rPr>
          <w:sz w:val="28"/>
          <w:szCs w:val="28"/>
        </w:rPr>
      </w:pPr>
      <w:r w:rsidRPr="00806CCD">
        <w:rPr>
          <w:sz w:val="28"/>
          <w:szCs w:val="28"/>
        </w:rPr>
        <w:t>53. Методы устранения мультиколлинеарности: метод главных компонент.</w:t>
      </w:r>
    </w:p>
    <w:p w14:paraId="49E7C9A9" w14:textId="77777777" w:rsidR="00806CCD" w:rsidRPr="00806CCD" w:rsidRDefault="00806CCD" w:rsidP="00806CCD">
      <w:pPr>
        <w:ind w:firstLine="720"/>
        <w:jc w:val="both"/>
        <w:rPr>
          <w:sz w:val="28"/>
          <w:szCs w:val="28"/>
        </w:rPr>
      </w:pPr>
      <w:r w:rsidRPr="00806CCD">
        <w:rPr>
          <w:sz w:val="28"/>
          <w:szCs w:val="28"/>
        </w:rPr>
        <w:t xml:space="preserve">54. Анализ и устранение мультиколлинеарности в </w:t>
      </w:r>
      <w:r w:rsidRPr="00806CCD">
        <w:rPr>
          <w:i/>
          <w:sz w:val="28"/>
          <w:szCs w:val="28"/>
          <w:lang w:val="en-US"/>
        </w:rPr>
        <w:t>R</w:t>
      </w:r>
      <w:r w:rsidRPr="00806CCD">
        <w:rPr>
          <w:sz w:val="28"/>
          <w:szCs w:val="28"/>
        </w:rPr>
        <w:t>.</w:t>
      </w:r>
    </w:p>
    <w:p w14:paraId="5C302BDE" w14:textId="77777777" w:rsidR="00806CCD" w:rsidRPr="00806CCD" w:rsidRDefault="00806CCD" w:rsidP="00806CCD">
      <w:pPr>
        <w:ind w:firstLine="720"/>
        <w:jc w:val="both"/>
        <w:rPr>
          <w:sz w:val="28"/>
          <w:szCs w:val="28"/>
        </w:rPr>
      </w:pPr>
      <w:r w:rsidRPr="00806CCD">
        <w:rPr>
          <w:sz w:val="28"/>
          <w:szCs w:val="28"/>
        </w:rPr>
        <w:t xml:space="preserve">55. Спецификация и оценивание МНК эконометрических моделей нелинейных по параметрам. </w:t>
      </w:r>
    </w:p>
    <w:p w14:paraId="3F0FBB77" w14:textId="77777777" w:rsidR="00806CCD" w:rsidRPr="00806CCD" w:rsidRDefault="00806CCD" w:rsidP="00806CCD">
      <w:pPr>
        <w:ind w:firstLine="720"/>
        <w:jc w:val="both"/>
        <w:rPr>
          <w:sz w:val="28"/>
          <w:szCs w:val="28"/>
        </w:rPr>
      </w:pPr>
      <w:r w:rsidRPr="00806CCD">
        <w:rPr>
          <w:sz w:val="28"/>
          <w:szCs w:val="28"/>
        </w:rPr>
        <w:t>56. Способы включения случайных возмущений в спецификацию нелинейной по параметрам модели.</w:t>
      </w:r>
    </w:p>
    <w:p w14:paraId="59979993" w14:textId="77777777" w:rsidR="00806CCD" w:rsidRPr="00806CCD" w:rsidRDefault="00806CCD" w:rsidP="00806CCD">
      <w:pPr>
        <w:ind w:firstLine="720"/>
        <w:jc w:val="both"/>
        <w:rPr>
          <w:sz w:val="28"/>
          <w:szCs w:val="28"/>
        </w:rPr>
      </w:pPr>
      <w:r w:rsidRPr="00806CCD">
        <w:rPr>
          <w:sz w:val="28"/>
          <w:szCs w:val="28"/>
        </w:rPr>
        <w:t>57. Спецификация и оценивание МНК эконометрических моделей нелинейных по переменным.</w:t>
      </w:r>
    </w:p>
    <w:p w14:paraId="27EB71F9" w14:textId="77777777" w:rsidR="00806CCD" w:rsidRPr="00806CCD" w:rsidRDefault="00806CCD" w:rsidP="00806CCD">
      <w:pPr>
        <w:ind w:firstLine="720"/>
        <w:jc w:val="both"/>
        <w:rPr>
          <w:sz w:val="28"/>
          <w:szCs w:val="28"/>
        </w:rPr>
      </w:pPr>
      <w:r w:rsidRPr="00806CCD">
        <w:rPr>
          <w:sz w:val="28"/>
          <w:szCs w:val="28"/>
        </w:rPr>
        <w:lastRenderedPageBreak/>
        <w:t>58. Примеры спецификаций регрессионных моделей нелинейных по переменным и нелинейных по параметрам.</w:t>
      </w:r>
    </w:p>
    <w:p w14:paraId="0E802192" w14:textId="77777777" w:rsidR="00806CCD" w:rsidRPr="00806CCD" w:rsidRDefault="00806CCD" w:rsidP="00806CCD">
      <w:pPr>
        <w:ind w:firstLine="720"/>
        <w:jc w:val="both"/>
        <w:rPr>
          <w:sz w:val="28"/>
          <w:szCs w:val="28"/>
        </w:rPr>
      </w:pPr>
      <w:r w:rsidRPr="00806CCD">
        <w:rPr>
          <w:sz w:val="28"/>
          <w:szCs w:val="28"/>
        </w:rPr>
        <w:t xml:space="preserve">59. Нелинейный МНК и его реализация в программной среде </w:t>
      </w:r>
      <w:r w:rsidRPr="00806CCD">
        <w:rPr>
          <w:i/>
          <w:sz w:val="28"/>
          <w:szCs w:val="28"/>
          <w:lang w:val="en-US"/>
        </w:rPr>
        <w:t>R</w:t>
      </w:r>
      <w:r w:rsidRPr="00806CCD">
        <w:rPr>
          <w:sz w:val="28"/>
          <w:szCs w:val="28"/>
        </w:rPr>
        <w:t>.</w:t>
      </w:r>
    </w:p>
    <w:p w14:paraId="649495C9" w14:textId="77777777" w:rsidR="00806CCD" w:rsidRPr="00806CCD" w:rsidRDefault="00806CCD" w:rsidP="00806CCD">
      <w:pPr>
        <w:ind w:firstLine="720"/>
        <w:jc w:val="both"/>
        <w:rPr>
          <w:sz w:val="28"/>
          <w:szCs w:val="28"/>
        </w:rPr>
      </w:pPr>
      <w:r w:rsidRPr="00806CCD">
        <w:rPr>
          <w:sz w:val="28"/>
          <w:szCs w:val="28"/>
        </w:rPr>
        <w:t>60. Ошибки спецификации: последствия, симптомы, способы устранения.</w:t>
      </w:r>
    </w:p>
    <w:p w14:paraId="33431F41" w14:textId="77777777" w:rsidR="00806CCD" w:rsidRPr="00806CCD" w:rsidRDefault="00806CCD" w:rsidP="00806CCD">
      <w:pPr>
        <w:ind w:firstLine="720"/>
        <w:jc w:val="both"/>
        <w:rPr>
          <w:sz w:val="28"/>
          <w:szCs w:val="28"/>
        </w:rPr>
      </w:pPr>
      <w:r w:rsidRPr="00806CCD">
        <w:rPr>
          <w:sz w:val="28"/>
          <w:szCs w:val="28"/>
        </w:rPr>
        <w:t xml:space="preserve">61. Ошибки измерения переменных и их влияние на МНК-оценки параметров модели. </w:t>
      </w:r>
    </w:p>
    <w:p w14:paraId="3112D549" w14:textId="77777777" w:rsidR="00806CCD" w:rsidRPr="00806CCD" w:rsidRDefault="00806CCD" w:rsidP="00806CCD">
      <w:pPr>
        <w:ind w:firstLine="720"/>
        <w:jc w:val="both"/>
        <w:rPr>
          <w:sz w:val="28"/>
          <w:szCs w:val="28"/>
        </w:rPr>
      </w:pPr>
      <w:r w:rsidRPr="00806CCD">
        <w:rPr>
          <w:sz w:val="28"/>
          <w:szCs w:val="28"/>
        </w:rPr>
        <w:t>62. Фиктивная переменная сдвига: спецификация регрессионной модели с фиктивной переменной сдвига, экономический смысл параметров.</w:t>
      </w:r>
    </w:p>
    <w:p w14:paraId="3A8D0EBD" w14:textId="77777777" w:rsidR="00806CCD" w:rsidRPr="00806CCD" w:rsidRDefault="00806CCD" w:rsidP="00806CCD">
      <w:pPr>
        <w:ind w:firstLine="720"/>
        <w:jc w:val="both"/>
        <w:rPr>
          <w:sz w:val="28"/>
          <w:szCs w:val="28"/>
        </w:rPr>
      </w:pPr>
      <w:r w:rsidRPr="00806CCD">
        <w:rPr>
          <w:sz w:val="28"/>
          <w:szCs w:val="28"/>
        </w:rPr>
        <w:t>63. Применение фиктивных переменных сдвига при исследовании сезонных колебаний: спецификация модели; экономический смысл параметров, проблема мультиколлинеарности.</w:t>
      </w:r>
    </w:p>
    <w:p w14:paraId="507B2B7F" w14:textId="77777777" w:rsidR="00806CCD" w:rsidRPr="00806CCD" w:rsidRDefault="00806CCD" w:rsidP="00806CCD">
      <w:pPr>
        <w:ind w:firstLine="720"/>
        <w:jc w:val="both"/>
        <w:rPr>
          <w:sz w:val="28"/>
          <w:szCs w:val="28"/>
        </w:rPr>
      </w:pPr>
      <w:r w:rsidRPr="00806CCD">
        <w:rPr>
          <w:sz w:val="28"/>
          <w:szCs w:val="28"/>
        </w:rPr>
        <w:t>64. Фиктивная переменная наклона: спецификация регрессионной модели с фиктивной переменной наклона.</w:t>
      </w:r>
    </w:p>
    <w:p w14:paraId="204081E1" w14:textId="77777777" w:rsidR="00806CCD" w:rsidRPr="00806CCD" w:rsidRDefault="00806CCD" w:rsidP="00806CCD">
      <w:pPr>
        <w:ind w:firstLine="720"/>
        <w:jc w:val="both"/>
        <w:rPr>
          <w:sz w:val="28"/>
          <w:szCs w:val="28"/>
        </w:rPr>
      </w:pPr>
      <w:r w:rsidRPr="00806CCD">
        <w:rPr>
          <w:sz w:val="28"/>
          <w:szCs w:val="28"/>
        </w:rPr>
        <w:t>65. Тест Чоу на наличие структурных изменений в регрессионной модели.</w:t>
      </w:r>
    </w:p>
    <w:p w14:paraId="65C346F0" w14:textId="77777777" w:rsidR="00806CCD" w:rsidRPr="00806CCD" w:rsidRDefault="00806CCD" w:rsidP="00806CCD">
      <w:pPr>
        <w:ind w:firstLine="720"/>
        <w:rPr>
          <w:sz w:val="28"/>
          <w:szCs w:val="28"/>
        </w:rPr>
      </w:pPr>
      <w:r w:rsidRPr="00806CCD">
        <w:rPr>
          <w:sz w:val="28"/>
          <w:szCs w:val="28"/>
        </w:rPr>
        <w:t>66. Классификация динамических регрессионных моделей.</w:t>
      </w:r>
    </w:p>
    <w:p w14:paraId="0F8559DB" w14:textId="77777777" w:rsidR="00806CCD" w:rsidRPr="00806CCD" w:rsidRDefault="00806CCD" w:rsidP="00806CCD">
      <w:pPr>
        <w:ind w:firstLine="720"/>
        <w:rPr>
          <w:sz w:val="28"/>
          <w:szCs w:val="28"/>
        </w:rPr>
      </w:pPr>
      <w:r w:rsidRPr="00806CCD">
        <w:rPr>
          <w:sz w:val="28"/>
          <w:szCs w:val="28"/>
        </w:rPr>
        <w:t>67. Оценка моделей с распределенными лагами с конечным числом лагов.</w:t>
      </w:r>
    </w:p>
    <w:p w14:paraId="09D4D2EB" w14:textId="77777777" w:rsidR="00806CCD" w:rsidRPr="00806CCD" w:rsidRDefault="00806CCD" w:rsidP="00806CCD">
      <w:pPr>
        <w:ind w:firstLine="720"/>
        <w:rPr>
          <w:sz w:val="28"/>
          <w:szCs w:val="28"/>
        </w:rPr>
      </w:pPr>
      <w:r w:rsidRPr="00806CCD">
        <w:rPr>
          <w:sz w:val="28"/>
          <w:szCs w:val="28"/>
        </w:rPr>
        <w:t>68. Оценка моделей с распределенными лагами с бесконечным числом лагов: метод геометрической прогрессии.</w:t>
      </w:r>
    </w:p>
    <w:p w14:paraId="44AC493A" w14:textId="77777777" w:rsidR="00806CCD" w:rsidRPr="00806CCD" w:rsidRDefault="00806CCD" w:rsidP="00806CCD">
      <w:pPr>
        <w:ind w:firstLine="720"/>
        <w:rPr>
          <w:sz w:val="28"/>
          <w:szCs w:val="28"/>
        </w:rPr>
      </w:pPr>
      <w:r w:rsidRPr="00806CCD">
        <w:rPr>
          <w:sz w:val="28"/>
          <w:szCs w:val="28"/>
        </w:rPr>
        <w:t>69.  Оценка моделей с распределенными лагами: метод геометрической прогрессии.</w:t>
      </w:r>
    </w:p>
    <w:p w14:paraId="20821754" w14:textId="77777777" w:rsidR="00806CCD" w:rsidRPr="00806CCD" w:rsidRDefault="00806CCD" w:rsidP="00806CCD">
      <w:pPr>
        <w:ind w:firstLine="720"/>
        <w:rPr>
          <w:sz w:val="28"/>
          <w:szCs w:val="28"/>
        </w:rPr>
      </w:pPr>
      <w:r w:rsidRPr="00806CCD">
        <w:rPr>
          <w:sz w:val="28"/>
          <w:szCs w:val="28"/>
        </w:rPr>
        <w:t>70.  Оценка моделей с распределенными лагами: метод Алмон.</w:t>
      </w:r>
    </w:p>
    <w:p w14:paraId="39C5C284" w14:textId="77777777" w:rsidR="00806CCD" w:rsidRPr="00806CCD" w:rsidRDefault="00806CCD" w:rsidP="00806CCD">
      <w:pPr>
        <w:ind w:firstLine="720"/>
        <w:rPr>
          <w:sz w:val="28"/>
          <w:szCs w:val="28"/>
        </w:rPr>
      </w:pPr>
      <w:r w:rsidRPr="00806CCD">
        <w:rPr>
          <w:sz w:val="28"/>
          <w:szCs w:val="28"/>
        </w:rPr>
        <w:t>71. Тест Дарбина на наличие (отсутствие) автокорреляции вектора возмущений в авторегрессионных моделях.</w:t>
      </w:r>
    </w:p>
    <w:p w14:paraId="72C402FD" w14:textId="77777777" w:rsidR="00806CCD" w:rsidRPr="00806CCD" w:rsidRDefault="00806CCD" w:rsidP="00806CCD">
      <w:pPr>
        <w:ind w:firstLine="720"/>
        <w:rPr>
          <w:sz w:val="28"/>
          <w:szCs w:val="28"/>
        </w:rPr>
      </w:pPr>
      <w:r w:rsidRPr="00806CCD">
        <w:rPr>
          <w:sz w:val="28"/>
          <w:szCs w:val="28"/>
        </w:rPr>
        <w:t>72. Эндогенность: причины, последствия, методы устранения.</w:t>
      </w:r>
    </w:p>
    <w:p w14:paraId="64B39739" w14:textId="77777777" w:rsidR="00806CCD" w:rsidRPr="00806CCD" w:rsidRDefault="00806CCD" w:rsidP="00806CCD">
      <w:pPr>
        <w:ind w:firstLine="720"/>
        <w:rPr>
          <w:sz w:val="28"/>
          <w:szCs w:val="28"/>
        </w:rPr>
      </w:pPr>
      <w:r w:rsidRPr="00806CCD">
        <w:rPr>
          <w:sz w:val="28"/>
          <w:szCs w:val="28"/>
        </w:rPr>
        <w:t>73. Системы одновременных уравнений (СОУ): проблема оценивания структурных параметров.</w:t>
      </w:r>
    </w:p>
    <w:p w14:paraId="58BD5486" w14:textId="77777777" w:rsidR="00806CCD" w:rsidRPr="00806CCD" w:rsidRDefault="00806CCD" w:rsidP="00806CCD">
      <w:pPr>
        <w:ind w:firstLine="720"/>
        <w:rPr>
          <w:sz w:val="28"/>
          <w:szCs w:val="28"/>
        </w:rPr>
      </w:pPr>
      <w:r w:rsidRPr="00806CCD">
        <w:rPr>
          <w:sz w:val="28"/>
          <w:szCs w:val="28"/>
        </w:rPr>
        <w:t>74. Проблема идентификации системы одновременных уравнений СОУ.</w:t>
      </w:r>
    </w:p>
    <w:p w14:paraId="72608B51" w14:textId="77777777" w:rsidR="00806CCD" w:rsidRPr="00806CCD" w:rsidRDefault="00806CCD" w:rsidP="00806CCD">
      <w:pPr>
        <w:ind w:firstLine="720"/>
        <w:rPr>
          <w:sz w:val="28"/>
          <w:szCs w:val="28"/>
        </w:rPr>
      </w:pPr>
      <w:r w:rsidRPr="00806CCD">
        <w:rPr>
          <w:sz w:val="28"/>
          <w:szCs w:val="28"/>
        </w:rPr>
        <w:t>75. Идентификация отдельных уравнений системы одновременных уравнений: порядковое условие.</w:t>
      </w:r>
    </w:p>
    <w:p w14:paraId="7CCD9F2E" w14:textId="77777777" w:rsidR="00806CCD" w:rsidRPr="00806CCD" w:rsidRDefault="00806CCD" w:rsidP="00806CCD">
      <w:pPr>
        <w:ind w:firstLine="720"/>
        <w:rPr>
          <w:sz w:val="28"/>
          <w:szCs w:val="28"/>
        </w:rPr>
      </w:pPr>
      <w:r w:rsidRPr="00806CCD">
        <w:rPr>
          <w:sz w:val="28"/>
          <w:szCs w:val="28"/>
        </w:rPr>
        <w:t>76. Идентификация отдельных уравнений системы одновременных уравнений: ранговое условие.</w:t>
      </w:r>
    </w:p>
    <w:p w14:paraId="7760922E" w14:textId="77777777" w:rsidR="00806CCD" w:rsidRPr="00806CCD" w:rsidRDefault="00806CCD" w:rsidP="00806CCD">
      <w:pPr>
        <w:ind w:firstLine="720"/>
        <w:rPr>
          <w:sz w:val="28"/>
          <w:szCs w:val="28"/>
        </w:rPr>
      </w:pPr>
      <w:r w:rsidRPr="00806CCD">
        <w:rPr>
          <w:sz w:val="28"/>
          <w:szCs w:val="28"/>
        </w:rPr>
        <w:t xml:space="preserve">77. Косвенный метод наименьших квадратов: алгоритм метода; условия применения. </w:t>
      </w:r>
    </w:p>
    <w:p w14:paraId="4ED4F342" w14:textId="77777777" w:rsidR="00806CCD" w:rsidRPr="00806CCD" w:rsidRDefault="00806CCD" w:rsidP="00806CCD">
      <w:pPr>
        <w:ind w:firstLine="720"/>
        <w:rPr>
          <w:sz w:val="28"/>
          <w:szCs w:val="28"/>
        </w:rPr>
      </w:pPr>
      <w:r w:rsidRPr="00806CCD">
        <w:rPr>
          <w:sz w:val="28"/>
          <w:szCs w:val="28"/>
        </w:rPr>
        <w:t>78. Двухшаговый метод наименьших квадратов (ДМНК): алгоритм метода; условия применения.</w:t>
      </w:r>
    </w:p>
    <w:p w14:paraId="5A851141" w14:textId="77777777" w:rsidR="00806CCD" w:rsidRPr="00806CCD" w:rsidRDefault="00806CCD" w:rsidP="00806CCD">
      <w:pPr>
        <w:ind w:firstLine="720"/>
        <w:jc w:val="both"/>
        <w:rPr>
          <w:sz w:val="28"/>
          <w:szCs w:val="28"/>
        </w:rPr>
      </w:pPr>
      <w:r w:rsidRPr="00806CCD">
        <w:rPr>
          <w:sz w:val="28"/>
          <w:szCs w:val="28"/>
        </w:rPr>
        <w:t xml:space="preserve">79. Оценка параметров СОУ ДМНК в </w:t>
      </w:r>
      <w:r w:rsidRPr="00806CCD">
        <w:rPr>
          <w:sz w:val="28"/>
          <w:szCs w:val="28"/>
          <w:lang w:val="en-US"/>
        </w:rPr>
        <w:t>Excel</w:t>
      </w:r>
      <w:r w:rsidRPr="00806CCD">
        <w:rPr>
          <w:sz w:val="28"/>
          <w:szCs w:val="28"/>
        </w:rPr>
        <w:t xml:space="preserve"> и программной среде </w:t>
      </w:r>
      <w:r w:rsidRPr="00806CCD">
        <w:rPr>
          <w:i/>
          <w:sz w:val="28"/>
          <w:szCs w:val="28"/>
          <w:lang w:val="en-US"/>
        </w:rPr>
        <w:t>R</w:t>
      </w:r>
      <w:r w:rsidRPr="00806CCD">
        <w:rPr>
          <w:sz w:val="28"/>
          <w:szCs w:val="28"/>
        </w:rPr>
        <w:t>.</w:t>
      </w:r>
    </w:p>
    <w:p w14:paraId="3DF3C221" w14:textId="77777777" w:rsidR="00806CCD" w:rsidRPr="00806CCD" w:rsidRDefault="00806CCD" w:rsidP="00806CCD">
      <w:pPr>
        <w:overflowPunct w:val="0"/>
        <w:ind w:firstLine="708"/>
        <w:rPr>
          <w:sz w:val="28"/>
          <w:szCs w:val="28"/>
        </w:rPr>
      </w:pPr>
      <w:r w:rsidRPr="00806CCD">
        <w:rPr>
          <w:sz w:val="28"/>
          <w:szCs w:val="28"/>
        </w:rPr>
        <w:t>80. Нестационарные модели временных рядов: детерминированные и стохастические тренды, тесты на наличие тренда.</w:t>
      </w:r>
    </w:p>
    <w:p w14:paraId="4B6B4BD2" w14:textId="77777777" w:rsidR="00806CCD" w:rsidRPr="00806CCD" w:rsidRDefault="00806CCD" w:rsidP="00806CCD">
      <w:pPr>
        <w:overflowPunct w:val="0"/>
        <w:ind w:firstLine="708"/>
        <w:rPr>
          <w:sz w:val="28"/>
          <w:szCs w:val="28"/>
        </w:rPr>
      </w:pPr>
      <w:r w:rsidRPr="00806CCD">
        <w:rPr>
          <w:sz w:val="28"/>
          <w:szCs w:val="28"/>
        </w:rPr>
        <w:t>81. Аддитивная и мультипликативная модели временного ряда: спецификация, оценка параметров тренда, вычисление сезонных составляющих, прогнозирование.</w:t>
      </w:r>
    </w:p>
    <w:p w14:paraId="6E489D57" w14:textId="77777777" w:rsidR="00806CCD" w:rsidRPr="00806CCD" w:rsidRDefault="00806CCD" w:rsidP="00806CCD">
      <w:pPr>
        <w:overflowPunct w:val="0"/>
        <w:ind w:firstLine="708"/>
        <w:rPr>
          <w:sz w:val="28"/>
          <w:szCs w:val="28"/>
        </w:rPr>
      </w:pPr>
    </w:p>
    <w:p w14:paraId="72C8FB94" w14:textId="77777777" w:rsidR="00806CCD" w:rsidRDefault="00806CCD" w:rsidP="00806CCD">
      <w:pPr>
        <w:pStyle w:val="1"/>
        <w:ind w:left="0"/>
        <w:jc w:val="left"/>
        <w:rPr>
          <w:rFonts w:eastAsiaTheme="minorHAnsi"/>
          <w:i/>
          <w:color w:val="auto"/>
          <w:szCs w:val="28"/>
          <w:lang w:eastAsia="en-US"/>
        </w:rPr>
      </w:pPr>
      <w:bookmarkStart w:id="8" w:name="_Toc23680451"/>
      <w:r w:rsidRPr="00806CCD">
        <w:rPr>
          <w:rFonts w:eastAsiaTheme="minorHAnsi"/>
          <w:i/>
          <w:color w:val="auto"/>
          <w:szCs w:val="28"/>
          <w:lang w:eastAsia="en-US"/>
        </w:rPr>
        <w:lastRenderedPageBreak/>
        <w:t xml:space="preserve">                                    </w:t>
      </w:r>
    </w:p>
    <w:p w14:paraId="2368490A" w14:textId="77777777" w:rsidR="00806CCD" w:rsidRDefault="00806CCD" w:rsidP="00806CCD">
      <w:pPr>
        <w:pStyle w:val="1"/>
        <w:ind w:left="0"/>
        <w:jc w:val="left"/>
        <w:rPr>
          <w:rFonts w:eastAsiaTheme="minorHAnsi"/>
          <w:i/>
          <w:color w:val="auto"/>
          <w:szCs w:val="28"/>
          <w:lang w:eastAsia="en-US"/>
        </w:rPr>
      </w:pPr>
    </w:p>
    <w:p w14:paraId="72C6CA3D" w14:textId="77777777" w:rsidR="00806CCD" w:rsidRPr="00806CCD" w:rsidRDefault="00806CCD" w:rsidP="00806CCD">
      <w:pPr>
        <w:pStyle w:val="1"/>
        <w:ind w:left="0"/>
        <w:rPr>
          <w:rFonts w:eastAsiaTheme="minorHAnsi"/>
          <w:i/>
          <w:color w:val="auto"/>
          <w:szCs w:val="28"/>
          <w:lang w:eastAsia="en-US"/>
        </w:rPr>
      </w:pPr>
      <w:r w:rsidRPr="00806CCD">
        <w:rPr>
          <w:rFonts w:eastAsiaTheme="minorHAnsi"/>
          <w:i/>
          <w:color w:val="auto"/>
          <w:szCs w:val="28"/>
          <w:lang w:eastAsia="en-US"/>
        </w:rPr>
        <w:t>Пример экзаменационного билета</w:t>
      </w:r>
      <w:bookmarkEnd w:id="8"/>
    </w:p>
    <w:p w14:paraId="4F497C8C" w14:textId="77777777" w:rsidR="00806CCD" w:rsidRPr="00806CCD" w:rsidRDefault="00806CCD" w:rsidP="00806CCD">
      <w:pPr>
        <w:spacing w:line="260" w:lineRule="auto"/>
        <w:ind w:firstLine="480"/>
        <w:jc w:val="center"/>
        <w:rPr>
          <w:b/>
          <w:bCs/>
          <w:sz w:val="20"/>
          <w:szCs w:val="20"/>
        </w:rPr>
      </w:pPr>
      <w:bookmarkStart w:id="9" w:name="_Hlk500679350"/>
      <w:r w:rsidRPr="00806CCD">
        <w:rPr>
          <w:b/>
          <w:bCs/>
          <w:sz w:val="20"/>
          <w:szCs w:val="20"/>
        </w:rPr>
        <w:t xml:space="preserve">Федеральное государственное образовательное бюджетное учреждение </w:t>
      </w:r>
    </w:p>
    <w:p w14:paraId="513BE066" w14:textId="77777777" w:rsidR="00806CCD" w:rsidRPr="00806CCD" w:rsidRDefault="00806CCD" w:rsidP="00806CCD">
      <w:pPr>
        <w:spacing w:after="240" w:line="260" w:lineRule="auto"/>
        <w:ind w:firstLine="480"/>
        <w:jc w:val="center"/>
        <w:rPr>
          <w:b/>
          <w:bCs/>
          <w:sz w:val="20"/>
          <w:szCs w:val="20"/>
        </w:rPr>
      </w:pPr>
      <w:r w:rsidRPr="00806CCD">
        <w:rPr>
          <w:b/>
          <w:bCs/>
          <w:sz w:val="20"/>
          <w:szCs w:val="20"/>
        </w:rPr>
        <w:t>высшего образования</w:t>
      </w:r>
    </w:p>
    <w:p w14:paraId="011C8538" w14:textId="77777777" w:rsidR="00806CCD" w:rsidRPr="00806CCD" w:rsidRDefault="00806CCD" w:rsidP="00806CCD">
      <w:pPr>
        <w:spacing w:line="260" w:lineRule="auto"/>
        <w:ind w:firstLine="480"/>
        <w:jc w:val="center"/>
        <w:rPr>
          <w:rFonts w:eastAsia="Arial Unicode MS"/>
          <w:b/>
          <w:bCs/>
          <w:sz w:val="20"/>
          <w:szCs w:val="20"/>
        </w:rPr>
      </w:pPr>
      <w:r w:rsidRPr="00806CCD">
        <w:rPr>
          <w:b/>
          <w:bCs/>
          <w:sz w:val="20"/>
          <w:szCs w:val="20"/>
        </w:rPr>
        <w:t xml:space="preserve">«ФИНАНСОВЫЙ УНИВЕРСИТЕТ ПРИ ПРАВИТЕЛЬСТВЕ </w:t>
      </w:r>
    </w:p>
    <w:p w14:paraId="3E2F78DB" w14:textId="77777777" w:rsidR="00806CCD" w:rsidRPr="00806CCD" w:rsidRDefault="00806CCD" w:rsidP="00806CCD">
      <w:pPr>
        <w:spacing w:line="260" w:lineRule="auto"/>
        <w:ind w:firstLine="480"/>
        <w:jc w:val="center"/>
        <w:rPr>
          <w:rFonts w:eastAsia="Arial Unicode MS"/>
          <w:b/>
          <w:bCs/>
          <w:sz w:val="20"/>
          <w:szCs w:val="20"/>
        </w:rPr>
      </w:pPr>
      <w:r w:rsidRPr="00806CCD">
        <w:rPr>
          <w:b/>
          <w:bCs/>
          <w:sz w:val="20"/>
          <w:szCs w:val="20"/>
        </w:rPr>
        <w:t>РОССИЙСКОЙ ФЕДЕРАЦИИ»</w:t>
      </w:r>
    </w:p>
    <w:p w14:paraId="3E3C3649" w14:textId="77777777" w:rsidR="00806CCD" w:rsidRDefault="00806CCD" w:rsidP="00806CCD">
      <w:pPr>
        <w:spacing w:line="260" w:lineRule="auto"/>
        <w:ind w:firstLine="480"/>
        <w:jc w:val="center"/>
        <w:rPr>
          <w:b/>
          <w:sz w:val="20"/>
          <w:szCs w:val="20"/>
        </w:rPr>
      </w:pPr>
      <w:r w:rsidRPr="00806CCD">
        <w:rPr>
          <w:b/>
          <w:sz w:val="20"/>
          <w:szCs w:val="20"/>
        </w:rPr>
        <w:t>(Финансовый университет)</w:t>
      </w:r>
    </w:p>
    <w:p w14:paraId="26FB73D3" w14:textId="77777777" w:rsidR="00806CCD" w:rsidRPr="00806CCD" w:rsidRDefault="00806CCD" w:rsidP="00806CCD">
      <w:pPr>
        <w:spacing w:line="260" w:lineRule="auto"/>
        <w:ind w:firstLine="480"/>
        <w:jc w:val="center"/>
        <w:rPr>
          <w:b/>
          <w:sz w:val="20"/>
          <w:szCs w:val="20"/>
          <w:lang w:eastAsia="ar-SA"/>
        </w:rPr>
      </w:pPr>
    </w:p>
    <w:p w14:paraId="17972F4F" w14:textId="77777777" w:rsidR="00806CCD" w:rsidRPr="00806CCD" w:rsidRDefault="00806CCD" w:rsidP="00806CCD">
      <w:pPr>
        <w:textAlignment w:val="baseline"/>
        <w:rPr>
          <w:bCs/>
        </w:rPr>
      </w:pPr>
      <w:r w:rsidRPr="00806CCD">
        <w:rPr>
          <w:iCs/>
        </w:rPr>
        <w:t>Департамент анализа данных, принятия решений и финансовых технологий</w:t>
      </w:r>
      <w:r w:rsidRPr="00806CCD">
        <w:rPr>
          <w:b/>
          <w:bCs/>
        </w:rPr>
        <w:t> </w:t>
      </w:r>
    </w:p>
    <w:p w14:paraId="1DFEB262" w14:textId="77777777" w:rsidR="00806CCD" w:rsidRPr="00806CCD" w:rsidRDefault="00806CCD" w:rsidP="00806CCD">
      <w:pPr>
        <w:textAlignment w:val="baseline"/>
        <w:rPr>
          <w:u w:val="single"/>
        </w:rPr>
      </w:pPr>
      <w:r w:rsidRPr="00806CCD">
        <w:rPr>
          <w:bCs/>
        </w:rPr>
        <w:t xml:space="preserve">Дисциплина     </w:t>
      </w:r>
      <w:r w:rsidRPr="00806CCD">
        <w:rPr>
          <w:bCs/>
          <w:u w:val="single"/>
        </w:rPr>
        <w:t>Эконометрика</w:t>
      </w:r>
      <w:r w:rsidRPr="00806CCD">
        <w:rPr>
          <w:bCs/>
        </w:rPr>
        <w:t xml:space="preserve"> </w:t>
      </w:r>
    </w:p>
    <w:p w14:paraId="4F0E146B" w14:textId="77777777" w:rsidR="00806CCD" w:rsidRPr="00806CCD" w:rsidRDefault="00806CCD" w:rsidP="00806CCD">
      <w:pPr>
        <w:textAlignment w:val="baseline"/>
        <w:rPr>
          <w:u w:val="single"/>
        </w:rPr>
      </w:pPr>
      <w:r w:rsidRPr="00806CCD">
        <w:rPr>
          <w:bCs/>
        </w:rPr>
        <w:t xml:space="preserve">Форма обучения </w:t>
      </w:r>
      <w:r w:rsidRPr="00806CCD">
        <w:rPr>
          <w:bCs/>
          <w:u w:val="single"/>
        </w:rPr>
        <w:t xml:space="preserve">очная. </w:t>
      </w:r>
      <w:r w:rsidRPr="00806CCD">
        <w:rPr>
          <w:bCs/>
        </w:rPr>
        <w:t xml:space="preserve">Направление подготовки </w:t>
      </w:r>
      <w:r w:rsidRPr="00806CCD">
        <w:rPr>
          <w:u w:val="single"/>
        </w:rPr>
        <w:t>38.03.01 «Экономика»</w:t>
      </w:r>
    </w:p>
    <w:bookmarkEnd w:id="9"/>
    <w:p w14:paraId="6A323D43" w14:textId="77777777" w:rsidR="00806CCD" w:rsidRDefault="00806CCD" w:rsidP="00806CCD">
      <w:pPr>
        <w:pStyle w:val="paragraph"/>
        <w:spacing w:before="0" w:beforeAutospacing="0" w:after="0" w:afterAutospacing="0"/>
        <w:jc w:val="center"/>
        <w:textAlignment w:val="baseline"/>
        <w:rPr>
          <w:rStyle w:val="normaltextrun"/>
          <w:b/>
          <w:bCs/>
        </w:rPr>
      </w:pPr>
    </w:p>
    <w:p w14:paraId="24651EDD" w14:textId="77777777" w:rsidR="00806CCD" w:rsidRDefault="00806CCD" w:rsidP="00806CCD">
      <w:pPr>
        <w:pStyle w:val="paragraph"/>
        <w:spacing w:before="0" w:beforeAutospacing="0" w:after="0" w:afterAutospacing="0"/>
        <w:jc w:val="center"/>
        <w:textAlignment w:val="baseline"/>
        <w:rPr>
          <w:rStyle w:val="eop"/>
          <w:b/>
          <w:bCs/>
        </w:rPr>
      </w:pPr>
      <w:r w:rsidRPr="00806CCD">
        <w:rPr>
          <w:rStyle w:val="normaltextrun"/>
          <w:b/>
          <w:bCs/>
        </w:rPr>
        <w:t>Экзаменационный билет №</w:t>
      </w:r>
      <w:r w:rsidRPr="00806CCD">
        <w:rPr>
          <w:rStyle w:val="eop"/>
          <w:b/>
          <w:bCs/>
        </w:rPr>
        <w:t> </w:t>
      </w:r>
    </w:p>
    <w:p w14:paraId="565DD0DC" w14:textId="77777777" w:rsidR="00806CCD" w:rsidRPr="00806CCD" w:rsidRDefault="00806CCD" w:rsidP="00806CCD">
      <w:pPr>
        <w:pStyle w:val="paragraph"/>
        <w:spacing w:before="0" w:beforeAutospacing="0" w:after="0" w:afterAutospacing="0"/>
        <w:jc w:val="center"/>
        <w:textAlignment w:val="baseline"/>
        <w:rPr>
          <w:rStyle w:val="eop"/>
          <w:b/>
          <w:bCs/>
        </w:rPr>
      </w:pPr>
    </w:p>
    <w:p w14:paraId="68227A2F" w14:textId="77777777" w:rsidR="00806CCD" w:rsidRPr="00806CCD" w:rsidRDefault="00806CCD" w:rsidP="00806CCD">
      <w:pPr>
        <w:pStyle w:val="paragraph"/>
        <w:spacing w:before="0" w:beforeAutospacing="0" w:after="0" w:afterAutospacing="0"/>
        <w:textAlignment w:val="baseline"/>
      </w:pPr>
      <w:r w:rsidRPr="00806CCD">
        <w:rPr>
          <w:rStyle w:val="normaltextrun"/>
          <w:b/>
          <w:iCs/>
        </w:rPr>
        <w:t>1</w:t>
      </w:r>
      <w:bookmarkStart w:id="10" w:name="_Hlk532052014"/>
      <w:r w:rsidRPr="00806CCD">
        <w:rPr>
          <w:rStyle w:val="normaltextrun"/>
          <w:iCs/>
        </w:rPr>
        <w:t xml:space="preserve">. </w:t>
      </w:r>
      <w:r w:rsidRPr="00806CCD">
        <w:rPr>
          <w:color w:val="000000"/>
        </w:rPr>
        <w:t>Свойства МНК-оценок параметров классической модели линейной регрессии</w:t>
      </w:r>
      <w:bookmarkEnd w:id="10"/>
      <w:r w:rsidRPr="00806CCD">
        <w:rPr>
          <w:color w:val="000000"/>
        </w:rPr>
        <w:t>, (</w:t>
      </w:r>
      <w:r w:rsidRPr="00806CCD">
        <w:t>15 баллов)</w:t>
      </w:r>
    </w:p>
    <w:p w14:paraId="0DB65D5B" w14:textId="77777777" w:rsidR="00806CCD" w:rsidRPr="00806CCD" w:rsidRDefault="00806CCD" w:rsidP="00806CCD">
      <w:pPr>
        <w:jc w:val="both"/>
      </w:pPr>
      <w:r w:rsidRPr="00806CCD">
        <w:rPr>
          <w:b/>
          <w:color w:val="000000"/>
        </w:rPr>
        <w:t>2.</w:t>
      </w:r>
      <w:r w:rsidRPr="00806CCD">
        <w:rPr>
          <w:color w:val="000000"/>
        </w:rPr>
        <w:t xml:space="preserve"> Тест Дарбина на наличие (отсутствие) автокорреляции вектора возмущений в авторегрессионных моделях. </w:t>
      </w:r>
      <w:r w:rsidRPr="00806CCD">
        <w:t xml:space="preserve"> (15 баллов)</w:t>
      </w:r>
    </w:p>
    <w:p w14:paraId="28281E56" w14:textId="77777777" w:rsidR="00806CCD" w:rsidRPr="00806CCD" w:rsidRDefault="00806CCD" w:rsidP="00806CCD">
      <w:pPr>
        <w:jc w:val="both"/>
      </w:pPr>
      <w:r w:rsidRPr="00806CCD">
        <w:rPr>
          <w:b/>
        </w:rPr>
        <w:t>3.</w:t>
      </w:r>
      <w:r w:rsidRPr="00806CCD">
        <w:t xml:space="preserve"> Задача (30 баллов) </w:t>
      </w:r>
    </w:p>
    <w:p w14:paraId="26209E83" w14:textId="77777777" w:rsidR="00806CCD" w:rsidRPr="00806CCD" w:rsidRDefault="00806CCD" w:rsidP="00806CCD">
      <w:pPr>
        <w:pStyle w:val="a7"/>
        <w:numPr>
          <w:ilvl w:val="0"/>
          <w:numId w:val="27"/>
        </w:numPr>
        <w:spacing w:after="0" w:line="240" w:lineRule="auto"/>
        <w:rPr>
          <w:rFonts w:ascii="Times New Roman" w:hAnsi="Times New Roman"/>
          <w:sz w:val="24"/>
          <w:szCs w:val="24"/>
        </w:rPr>
      </w:pPr>
      <w:r w:rsidRPr="00806CCD">
        <w:rPr>
          <w:rFonts w:ascii="Times New Roman" w:hAnsi="Times New Roman"/>
          <w:sz w:val="24"/>
          <w:szCs w:val="24"/>
        </w:rPr>
        <w:t xml:space="preserve">Построить модель зависимости цены на бензин в РФ (1.04.2016 -1.09.2018) от X1 (курс рубля к евро), X2 (курс доллара к евро), Х3 (цена на нефть Brent, USD/barrel). Выписать модель в стандартном виде, пояснить интерпретацию коэффициентов. Оценить качество модели (значимость модели в целом, значимость параметров модели, коэффициент детерминации, средняя относительная ошибка аппроксимации).  </w:t>
      </w:r>
    </w:p>
    <w:p w14:paraId="4C6DD630" w14:textId="77777777" w:rsidR="00806CCD" w:rsidRPr="00806CCD" w:rsidRDefault="00806CCD" w:rsidP="00806CCD">
      <w:pPr>
        <w:pStyle w:val="a7"/>
        <w:numPr>
          <w:ilvl w:val="0"/>
          <w:numId w:val="27"/>
        </w:numPr>
        <w:spacing w:after="0" w:line="240" w:lineRule="auto"/>
        <w:rPr>
          <w:rFonts w:ascii="Times New Roman" w:hAnsi="Times New Roman"/>
          <w:sz w:val="24"/>
          <w:szCs w:val="24"/>
        </w:rPr>
      </w:pPr>
      <w:r w:rsidRPr="00806CCD">
        <w:rPr>
          <w:rFonts w:ascii="Times New Roman" w:hAnsi="Times New Roman"/>
          <w:sz w:val="24"/>
          <w:szCs w:val="24"/>
        </w:rPr>
        <w:t>Проверить предпосылку теоремы Гаусса-Маркова об отсутствии автокорреляции случайных возмущений, сделать выводы.</w:t>
      </w:r>
    </w:p>
    <w:p w14:paraId="2CBEDE08" w14:textId="77777777" w:rsidR="00806CCD" w:rsidRPr="00806CCD" w:rsidRDefault="00806CCD" w:rsidP="00806CCD">
      <w:pPr>
        <w:pStyle w:val="a7"/>
        <w:numPr>
          <w:ilvl w:val="0"/>
          <w:numId w:val="27"/>
        </w:numPr>
        <w:spacing w:after="0" w:line="240" w:lineRule="auto"/>
        <w:rPr>
          <w:rFonts w:ascii="Times New Roman" w:hAnsi="Times New Roman"/>
          <w:b/>
          <w:bCs/>
          <w:sz w:val="24"/>
          <w:szCs w:val="24"/>
        </w:rPr>
      </w:pPr>
      <w:r w:rsidRPr="00806CCD">
        <w:rPr>
          <w:rFonts w:ascii="Times New Roman" w:hAnsi="Times New Roman"/>
          <w:bCs/>
          <w:sz w:val="24"/>
          <w:szCs w:val="24"/>
        </w:rPr>
        <w:t>Проверить адекватность модели по последнему наблюдению.</w:t>
      </w:r>
    </w:p>
    <w:p w14:paraId="3158B6A5" w14:textId="77777777" w:rsidR="00806CCD" w:rsidRPr="00806CCD" w:rsidRDefault="00806CCD" w:rsidP="00806CCD">
      <w:pPr>
        <w:rPr>
          <w:b/>
          <w:bCs/>
        </w:rPr>
      </w:pPr>
    </w:p>
    <w:tbl>
      <w:tblPr>
        <w:tblW w:w="5604" w:type="dxa"/>
        <w:jc w:val="center"/>
        <w:tblLook w:val="04A0" w:firstRow="1" w:lastRow="0" w:firstColumn="1" w:lastColumn="0" w:noHBand="0" w:noVBand="1"/>
      </w:tblPr>
      <w:tblGrid>
        <w:gridCol w:w="1296"/>
        <w:gridCol w:w="1236"/>
        <w:gridCol w:w="996"/>
        <w:gridCol w:w="1116"/>
        <w:gridCol w:w="960"/>
      </w:tblGrid>
      <w:tr w:rsidR="00806CCD" w:rsidRPr="00806CCD" w14:paraId="2029B4EF" w14:textId="77777777" w:rsidTr="00806CCD">
        <w:trPr>
          <w:trHeight w:val="405"/>
          <w:jc w:val="center"/>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39456" w14:textId="77777777" w:rsidR="00806CCD" w:rsidRPr="00806CCD" w:rsidRDefault="00806CCD" w:rsidP="00806CCD">
            <w:pPr>
              <w:jc w:val="center"/>
              <w:rPr>
                <w:color w:val="000000"/>
              </w:rPr>
            </w:pPr>
            <w:r w:rsidRPr="00806CCD">
              <w:rPr>
                <w:color w:val="000000"/>
              </w:rPr>
              <w:t> </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0E3E6A28" w14:textId="77777777" w:rsidR="00806CCD" w:rsidRPr="00806CCD" w:rsidRDefault="00806CCD" w:rsidP="00806CCD">
            <w:pPr>
              <w:jc w:val="center"/>
              <w:rPr>
                <w:b/>
                <w:bCs/>
                <w:color w:val="000000"/>
              </w:rPr>
            </w:pPr>
            <w:r w:rsidRPr="00806CCD">
              <w:rPr>
                <w:b/>
                <w:bCs/>
                <w:color w:val="000000"/>
              </w:rPr>
              <w:t>Y</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0B7B3BE1" w14:textId="77777777" w:rsidR="00806CCD" w:rsidRPr="00806CCD" w:rsidRDefault="00806CCD" w:rsidP="00806CCD">
            <w:pPr>
              <w:jc w:val="center"/>
              <w:rPr>
                <w:b/>
                <w:bCs/>
                <w:color w:val="000000"/>
                <w:lang w:val="en-US"/>
              </w:rPr>
            </w:pPr>
            <w:r w:rsidRPr="00806CCD">
              <w:rPr>
                <w:b/>
                <w:bCs/>
                <w:color w:val="000000"/>
              </w:rPr>
              <w:t>X</w:t>
            </w:r>
            <w:r w:rsidRPr="00806CCD">
              <w:rPr>
                <w:b/>
                <w:bCs/>
                <w:color w:val="000000"/>
                <w:vertAlign w:val="subscript"/>
                <w:lang w:val="en-US"/>
              </w:rPr>
              <w:t>1</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14:paraId="11B4D4D3" w14:textId="77777777" w:rsidR="00806CCD" w:rsidRPr="00806CCD" w:rsidRDefault="00806CCD" w:rsidP="00806CCD">
            <w:pPr>
              <w:jc w:val="center"/>
              <w:rPr>
                <w:b/>
                <w:bCs/>
                <w:color w:val="000000"/>
              </w:rPr>
            </w:pPr>
            <w:r w:rsidRPr="00806CCD">
              <w:rPr>
                <w:b/>
                <w:bCs/>
                <w:color w:val="000000"/>
              </w:rPr>
              <w:t>X</w:t>
            </w:r>
            <w:r w:rsidRPr="00806CCD">
              <w:rPr>
                <w:b/>
                <w:bCs/>
                <w:color w:val="000000"/>
                <w:vertAlign w:val="subscript"/>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554AF6" w14:textId="77777777" w:rsidR="00806CCD" w:rsidRPr="00806CCD" w:rsidRDefault="00806CCD" w:rsidP="00806CCD">
            <w:pPr>
              <w:jc w:val="center"/>
              <w:rPr>
                <w:b/>
                <w:bCs/>
                <w:color w:val="000000"/>
              </w:rPr>
            </w:pPr>
            <w:r w:rsidRPr="00806CCD">
              <w:rPr>
                <w:b/>
                <w:bCs/>
                <w:color w:val="000000"/>
              </w:rPr>
              <w:t>X</w:t>
            </w:r>
            <w:r w:rsidRPr="00806CCD">
              <w:rPr>
                <w:b/>
                <w:bCs/>
                <w:color w:val="000000"/>
                <w:vertAlign w:val="subscript"/>
              </w:rPr>
              <w:t>3</w:t>
            </w:r>
          </w:p>
        </w:tc>
      </w:tr>
      <w:tr w:rsidR="00806CCD" w:rsidRPr="00806CCD" w14:paraId="5836D797" w14:textId="77777777" w:rsidTr="00806CCD">
        <w:trPr>
          <w:trHeight w:val="36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7B0EE812" w14:textId="77777777" w:rsidR="00806CCD" w:rsidRPr="00806CCD" w:rsidRDefault="00806CCD" w:rsidP="00806CCD">
            <w:pPr>
              <w:jc w:val="right"/>
              <w:rPr>
                <w:color w:val="000000"/>
              </w:rPr>
            </w:pPr>
            <w:r w:rsidRPr="00806CCD">
              <w:rPr>
                <w:color w:val="000000"/>
              </w:rPr>
              <w:t>01.04.2016</w:t>
            </w:r>
          </w:p>
        </w:tc>
        <w:tc>
          <w:tcPr>
            <w:tcW w:w="1236" w:type="dxa"/>
            <w:tcBorders>
              <w:top w:val="nil"/>
              <w:left w:val="nil"/>
              <w:bottom w:val="single" w:sz="4" w:space="0" w:color="auto"/>
              <w:right w:val="single" w:sz="4" w:space="0" w:color="auto"/>
            </w:tcBorders>
            <w:shd w:val="clear" w:color="auto" w:fill="auto"/>
            <w:noWrap/>
            <w:vAlign w:val="bottom"/>
            <w:hideMark/>
          </w:tcPr>
          <w:p w14:paraId="05EA0409" w14:textId="77777777" w:rsidR="00806CCD" w:rsidRPr="00806CCD" w:rsidRDefault="00806CCD" w:rsidP="00806CCD">
            <w:pPr>
              <w:jc w:val="right"/>
              <w:rPr>
                <w:color w:val="000000"/>
              </w:rPr>
            </w:pPr>
            <w:r w:rsidRPr="00806CCD">
              <w:rPr>
                <w:color w:val="000000"/>
              </w:rPr>
              <w:t>0,5137223</w:t>
            </w:r>
          </w:p>
        </w:tc>
        <w:tc>
          <w:tcPr>
            <w:tcW w:w="996" w:type="dxa"/>
            <w:tcBorders>
              <w:top w:val="nil"/>
              <w:left w:val="nil"/>
              <w:bottom w:val="single" w:sz="4" w:space="0" w:color="auto"/>
              <w:right w:val="single" w:sz="4" w:space="0" w:color="auto"/>
            </w:tcBorders>
            <w:shd w:val="clear" w:color="auto" w:fill="auto"/>
            <w:noWrap/>
            <w:vAlign w:val="bottom"/>
            <w:hideMark/>
          </w:tcPr>
          <w:p w14:paraId="7DA98CBB" w14:textId="77777777" w:rsidR="00806CCD" w:rsidRPr="00806CCD" w:rsidRDefault="00806CCD" w:rsidP="00806CCD">
            <w:pPr>
              <w:jc w:val="right"/>
              <w:rPr>
                <w:color w:val="000000"/>
              </w:rPr>
            </w:pPr>
            <w:r w:rsidRPr="00806CCD">
              <w:rPr>
                <w:color w:val="000000"/>
              </w:rPr>
              <w:t>76,9207</w:t>
            </w:r>
          </w:p>
        </w:tc>
        <w:tc>
          <w:tcPr>
            <w:tcW w:w="1116" w:type="dxa"/>
            <w:tcBorders>
              <w:top w:val="nil"/>
              <w:left w:val="nil"/>
              <w:bottom w:val="single" w:sz="4" w:space="0" w:color="auto"/>
              <w:right w:val="single" w:sz="4" w:space="0" w:color="auto"/>
            </w:tcBorders>
            <w:shd w:val="clear" w:color="auto" w:fill="auto"/>
            <w:noWrap/>
            <w:vAlign w:val="bottom"/>
            <w:hideMark/>
          </w:tcPr>
          <w:p w14:paraId="6C88DC5D" w14:textId="77777777" w:rsidR="00806CCD" w:rsidRPr="00806CCD" w:rsidRDefault="00806CCD" w:rsidP="00806CCD">
            <w:pPr>
              <w:jc w:val="right"/>
              <w:rPr>
                <w:color w:val="000000"/>
              </w:rPr>
            </w:pPr>
            <w:r w:rsidRPr="00806CCD">
              <w:rPr>
                <w:color w:val="000000"/>
              </w:rPr>
              <w:t>0,88188</w:t>
            </w:r>
          </w:p>
        </w:tc>
        <w:tc>
          <w:tcPr>
            <w:tcW w:w="960" w:type="dxa"/>
            <w:tcBorders>
              <w:top w:val="nil"/>
              <w:left w:val="nil"/>
              <w:bottom w:val="single" w:sz="4" w:space="0" w:color="auto"/>
              <w:right w:val="single" w:sz="4" w:space="0" w:color="auto"/>
            </w:tcBorders>
            <w:shd w:val="clear" w:color="auto" w:fill="auto"/>
            <w:noWrap/>
            <w:vAlign w:val="bottom"/>
            <w:hideMark/>
          </w:tcPr>
          <w:p w14:paraId="597AD47E" w14:textId="77777777" w:rsidR="00806CCD" w:rsidRPr="00806CCD" w:rsidRDefault="00806CCD" w:rsidP="00806CCD">
            <w:pPr>
              <w:jc w:val="right"/>
              <w:rPr>
                <w:color w:val="000000"/>
              </w:rPr>
            </w:pPr>
            <w:r w:rsidRPr="00806CCD">
              <w:rPr>
                <w:color w:val="000000"/>
              </w:rPr>
              <w:t>40,75</w:t>
            </w:r>
          </w:p>
        </w:tc>
      </w:tr>
      <w:tr w:rsidR="00806CCD" w:rsidRPr="00806CCD" w14:paraId="475C8027" w14:textId="77777777" w:rsidTr="00806CCD">
        <w:trPr>
          <w:trHeight w:val="36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4AF99253" w14:textId="77777777" w:rsidR="00806CCD" w:rsidRPr="00806CCD" w:rsidRDefault="00806CCD" w:rsidP="00806CCD">
            <w:pPr>
              <w:jc w:val="right"/>
              <w:rPr>
                <w:color w:val="000000"/>
              </w:rPr>
            </w:pPr>
            <w:r w:rsidRPr="00806CCD">
              <w:rPr>
                <w:color w:val="000000"/>
              </w:rPr>
              <w:t>01.05.2016</w:t>
            </w:r>
          </w:p>
        </w:tc>
        <w:tc>
          <w:tcPr>
            <w:tcW w:w="1236" w:type="dxa"/>
            <w:tcBorders>
              <w:top w:val="nil"/>
              <w:left w:val="nil"/>
              <w:bottom w:val="single" w:sz="4" w:space="0" w:color="auto"/>
              <w:right w:val="single" w:sz="4" w:space="0" w:color="auto"/>
            </w:tcBorders>
            <w:shd w:val="clear" w:color="auto" w:fill="auto"/>
            <w:noWrap/>
            <w:vAlign w:val="bottom"/>
            <w:hideMark/>
          </w:tcPr>
          <w:p w14:paraId="636F4527" w14:textId="77777777" w:rsidR="00806CCD" w:rsidRPr="00806CCD" w:rsidRDefault="00806CCD" w:rsidP="00806CCD">
            <w:pPr>
              <w:jc w:val="right"/>
              <w:rPr>
                <w:color w:val="000000"/>
              </w:rPr>
            </w:pPr>
            <w:r w:rsidRPr="00806CCD">
              <w:rPr>
                <w:color w:val="000000"/>
              </w:rPr>
              <w:t>0,5190387</w:t>
            </w:r>
          </w:p>
        </w:tc>
        <w:tc>
          <w:tcPr>
            <w:tcW w:w="996" w:type="dxa"/>
            <w:tcBorders>
              <w:top w:val="nil"/>
              <w:left w:val="nil"/>
              <w:bottom w:val="single" w:sz="4" w:space="0" w:color="auto"/>
              <w:right w:val="single" w:sz="4" w:space="0" w:color="auto"/>
            </w:tcBorders>
            <w:shd w:val="clear" w:color="auto" w:fill="auto"/>
            <w:noWrap/>
            <w:vAlign w:val="bottom"/>
            <w:hideMark/>
          </w:tcPr>
          <w:p w14:paraId="3EBCE28D" w14:textId="77777777" w:rsidR="00806CCD" w:rsidRPr="00806CCD" w:rsidRDefault="00806CCD" w:rsidP="00806CCD">
            <w:pPr>
              <w:jc w:val="right"/>
              <w:rPr>
                <w:color w:val="000000"/>
              </w:rPr>
            </w:pPr>
            <w:r w:rsidRPr="00806CCD">
              <w:rPr>
                <w:color w:val="000000"/>
              </w:rPr>
              <w:t>73,3015</w:t>
            </w:r>
          </w:p>
        </w:tc>
        <w:tc>
          <w:tcPr>
            <w:tcW w:w="1116" w:type="dxa"/>
            <w:tcBorders>
              <w:top w:val="nil"/>
              <w:left w:val="nil"/>
              <w:bottom w:val="single" w:sz="4" w:space="0" w:color="auto"/>
              <w:right w:val="single" w:sz="4" w:space="0" w:color="auto"/>
            </w:tcBorders>
            <w:shd w:val="clear" w:color="auto" w:fill="auto"/>
            <w:noWrap/>
            <w:vAlign w:val="bottom"/>
            <w:hideMark/>
          </w:tcPr>
          <w:p w14:paraId="6F4C1EF3" w14:textId="77777777" w:rsidR="00806CCD" w:rsidRPr="00806CCD" w:rsidRDefault="00806CCD" w:rsidP="00806CCD">
            <w:pPr>
              <w:jc w:val="right"/>
              <w:rPr>
                <w:color w:val="000000"/>
              </w:rPr>
            </w:pPr>
            <w:r w:rsidRPr="00806CCD">
              <w:rPr>
                <w:color w:val="000000"/>
              </w:rPr>
              <w:t>0,88437</w:t>
            </w:r>
          </w:p>
        </w:tc>
        <w:tc>
          <w:tcPr>
            <w:tcW w:w="960" w:type="dxa"/>
            <w:tcBorders>
              <w:top w:val="nil"/>
              <w:left w:val="nil"/>
              <w:bottom w:val="single" w:sz="4" w:space="0" w:color="auto"/>
              <w:right w:val="single" w:sz="4" w:space="0" w:color="auto"/>
            </w:tcBorders>
            <w:shd w:val="clear" w:color="auto" w:fill="auto"/>
            <w:noWrap/>
            <w:vAlign w:val="bottom"/>
            <w:hideMark/>
          </w:tcPr>
          <w:p w14:paraId="564C476A" w14:textId="77777777" w:rsidR="00806CCD" w:rsidRPr="00806CCD" w:rsidRDefault="00806CCD" w:rsidP="00806CCD">
            <w:pPr>
              <w:jc w:val="right"/>
              <w:rPr>
                <w:color w:val="000000"/>
              </w:rPr>
            </w:pPr>
            <w:r w:rsidRPr="00806CCD">
              <w:rPr>
                <w:color w:val="000000"/>
              </w:rPr>
              <w:t>45,94</w:t>
            </w:r>
          </w:p>
        </w:tc>
      </w:tr>
      <w:tr w:rsidR="00806CCD" w:rsidRPr="00806CCD" w14:paraId="6749981C" w14:textId="77777777" w:rsidTr="00806CCD">
        <w:trPr>
          <w:trHeight w:val="36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42AD3F6B" w14:textId="77777777" w:rsidR="00806CCD" w:rsidRPr="00806CCD" w:rsidRDefault="00806CCD" w:rsidP="00806CCD">
            <w:pPr>
              <w:jc w:val="right"/>
              <w:rPr>
                <w:color w:val="000000"/>
              </w:rPr>
            </w:pPr>
            <w:r w:rsidRPr="00806CCD">
              <w:rPr>
                <w:color w:val="000000"/>
              </w:rPr>
              <w:t>01.06.2016</w:t>
            </w:r>
          </w:p>
        </w:tc>
        <w:tc>
          <w:tcPr>
            <w:tcW w:w="1236" w:type="dxa"/>
            <w:tcBorders>
              <w:top w:val="nil"/>
              <w:left w:val="nil"/>
              <w:bottom w:val="single" w:sz="4" w:space="0" w:color="auto"/>
              <w:right w:val="single" w:sz="4" w:space="0" w:color="auto"/>
            </w:tcBorders>
            <w:shd w:val="clear" w:color="auto" w:fill="auto"/>
            <w:noWrap/>
            <w:vAlign w:val="bottom"/>
            <w:hideMark/>
          </w:tcPr>
          <w:p w14:paraId="0B66D141" w14:textId="77777777" w:rsidR="00806CCD" w:rsidRPr="00806CCD" w:rsidRDefault="00806CCD" w:rsidP="00806CCD">
            <w:pPr>
              <w:jc w:val="right"/>
              <w:rPr>
                <w:color w:val="000000"/>
              </w:rPr>
            </w:pPr>
            <w:r w:rsidRPr="00806CCD">
              <w:rPr>
                <w:color w:val="000000"/>
              </w:rPr>
              <w:t>0,529064</w:t>
            </w:r>
          </w:p>
        </w:tc>
        <w:tc>
          <w:tcPr>
            <w:tcW w:w="996" w:type="dxa"/>
            <w:tcBorders>
              <w:top w:val="nil"/>
              <w:left w:val="nil"/>
              <w:bottom w:val="single" w:sz="4" w:space="0" w:color="auto"/>
              <w:right w:val="single" w:sz="4" w:space="0" w:color="auto"/>
            </w:tcBorders>
            <w:shd w:val="clear" w:color="auto" w:fill="auto"/>
            <w:noWrap/>
            <w:vAlign w:val="bottom"/>
            <w:hideMark/>
          </w:tcPr>
          <w:p w14:paraId="027654E0" w14:textId="77777777" w:rsidR="00806CCD" w:rsidRPr="00806CCD" w:rsidRDefault="00806CCD" w:rsidP="00806CCD">
            <w:pPr>
              <w:jc w:val="right"/>
              <w:rPr>
                <w:color w:val="000000"/>
              </w:rPr>
            </w:pPr>
            <w:r w:rsidRPr="00806CCD">
              <w:rPr>
                <w:color w:val="000000"/>
              </w:rPr>
              <w:t>73,4406</w:t>
            </w:r>
          </w:p>
        </w:tc>
        <w:tc>
          <w:tcPr>
            <w:tcW w:w="1116" w:type="dxa"/>
            <w:tcBorders>
              <w:top w:val="nil"/>
              <w:left w:val="nil"/>
              <w:bottom w:val="single" w:sz="4" w:space="0" w:color="auto"/>
              <w:right w:val="single" w:sz="4" w:space="0" w:color="auto"/>
            </w:tcBorders>
            <w:shd w:val="clear" w:color="auto" w:fill="auto"/>
            <w:noWrap/>
            <w:vAlign w:val="bottom"/>
            <w:hideMark/>
          </w:tcPr>
          <w:p w14:paraId="10A2D9F0" w14:textId="77777777" w:rsidR="00806CCD" w:rsidRPr="00806CCD" w:rsidRDefault="00806CCD" w:rsidP="00806CCD">
            <w:pPr>
              <w:jc w:val="right"/>
              <w:rPr>
                <w:color w:val="000000"/>
              </w:rPr>
            </w:pPr>
            <w:r w:rsidRPr="00806CCD">
              <w:rPr>
                <w:color w:val="000000"/>
              </w:rPr>
              <w:t>0,889375</w:t>
            </w:r>
          </w:p>
        </w:tc>
        <w:tc>
          <w:tcPr>
            <w:tcW w:w="960" w:type="dxa"/>
            <w:tcBorders>
              <w:top w:val="nil"/>
              <w:left w:val="nil"/>
              <w:bottom w:val="single" w:sz="4" w:space="0" w:color="auto"/>
              <w:right w:val="single" w:sz="4" w:space="0" w:color="auto"/>
            </w:tcBorders>
            <w:shd w:val="clear" w:color="auto" w:fill="auto"/>
            <w:noWrap/>
            <w:vAlign w:val="bottom"/>
            <w:hideMark/>
          </w:tcPr>
          <w:p w14:paraId="528F8762" w14:textId="77777777" w:rsidR="00806CCD" w:rsidRPr="00806CCD" w:rsidRDefault="00806CCD" w:rsidP="00806CCD">
            <w:pPr>
              <w:jc w:val="right"/>
              <w:rPr>
                <w:color w:val="000000"/>
              </w:rPr>
            </w:pPr>
            <w:r w:rsidRPr="00806CCD">
              <w:rPr>
                <w:color w:val="000000"/>
              </w:rPr>
              <w:t>47,69</w:t>
            </w:r>
          </w:p>
        </w:tc>
      </w:tr>
      <w:tr w:rsidR="00806CCD" w:rsidRPr="00806CCD" w14:paraId="444C1ED9" w14:textId="77777777" w:rsidTr="00806CCD">
        <w:trPr>
          <w:trHeight w:val="36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0D5D5E64" w14:textId="77777777" w:rsidR="00806CCD" w:rsidRPr="00806CCD" w:rsidRDefault="00806CCD" w:rsidP="00806CCD">
            <w:pPr>
              <w:jc w:val="right"/>
              <w:rPr>
                <w:color w:val="000000"/>
              </w:rPr>
            </w:pPr>
            <w:r w:rsidRPr="00806CCD">
              <w:rPr>
                <w:color w:val="000000"/>
              </w:rPr>
              <w:t>01.07.2016</w:t>
            </w:r>
          </w:p>
        </w:tc>
        <w:tc>
          <w:tcPr>
            <w:tcW w:w="1236" w:type="dxa"/>
            <w:tcBorders>
              <w:top w:val="nil"/>
              <w:left w:val="nil"/>
              <w:bottom w:val="single" w:sz="4" w:space="0" w:color="auto"/>
              <w:right w:val="single" w:sz="4" w:space="0" w:color="auto"/>
            </w:tcBorders>
            <w:shd w:val="clear" w:color="auto" w:fill="auto"/>
            <w:noWrap/>
            <w:vAlign w:val="bottom"/>
            <w:hideMark/>
          </w:tcPr>
          <w:p w14:paraId="51FACB3D" w14:textId="77777777" w:rsidR="00806CCD" w:rsidRPr="00806CCD" w:rsidRDefault="00806CCD" w:rsidP="00806CCD">
            <w:pPr>
              <w:jc w:val="right"/>
              <w:rPr>
                <w:color w:val="000000"/>
              </w:rPr>
            </w:pPr>
            <w:r w:rsidRPr="00806CCD">
              <w:rPr>
                <w:color w:val="000000"/>
              </w:rPr>
              <w:t>0,5456017</w:t>
            </w:r>
          </w:p>
        </w:tc>
        <w:tc>
          <w:tcPr>
            <w:tcW w:w="996" w:type="dxa"/>
            <w:tcBorders>
              <w:top w:val="nil"/>
              <w:left w:val="nil"/>
              <w:bottom w:val="single" w:sz="4" w:space="0" w:color="auto"/>
              <w:right w:val="single" w:sz="4" w:space="0" w:color="auto"/>
            </w:tcBorders>
            <w:shd w:val="clear" w:color="auto" w:fill="auto"/>
            <w:noWrap/>
            <w:vAlign w:val="bottom"/>
            <w:hideMark/>
          </w:tcPr>
          <w:p w14:paraId="1D53C3BF" w14:textId="77777777" w:rsidR="00806CCD" w:rsidRPr="00806CCD" w:rsidRDefault="00806CCD" w:rsidP="00806CCD">
            <w:pPr>
              <w:jc w:val="right"/>
              <w:rPr>
                <w:color w:val="000000"/>
              </w:rPr>
            </w:pPr>
            <w:r w:rsidRPr="00806CCD">
              <w:rPr>
                <w:color w:val="000000"/>
              </w:rPr>
              <w:t>71,2926</w:t>
            </w:r>
          </w:p>
        </w:tc>
        <w:tc>
          <w:tcPr>
            <w:tcW w:w="1116" w:type="dxa"/>
            <w:tcBorders>
              <w:top w:val="nil"/>
              <w:left w:val="nil"/>
              <w:bottom w:val="single" w:sz="4" w:space="0" w:color="auto"/>
              <w:right w:val="single" w:sz="4" w:space="0" w:color="auto"/>
            </w:tcBorders>
            <w:shd w:val="clear" w:color="auto" w:fill="auto"/>
            <w:noWrap/>
            <w:vAlign w:val="bottom"/>
            <w:hideMark/>
          </w:tcPr>
          <w:p w14:paraId="31892F09" w14:textId="77777777" w:rsidR="00806CCD" w:rsidRPr="00806CCD" w:rsidRDefault="00806CCD" w:rsidP="00806CCD">
            <w:pPr>
              <w:jc w:val="right"/>
              <w:rPr>
                <w:color w:val="000000"/>
              </w:rPr>
            </w:pPr>
            <w:r w:rsidRPr="00806CCD">
              <w:rPr>
                <w:color w:val="000000"/>
              </w:rPr>
              <w:t>0,904111</w:t>
            </w:r>
          </w:p>
        </w:tc>
        <w:tc>
          <w:tcPr>
            <w:tcW w:w="960" w:type="dxa"/>
            <w:tcBorders>
              <w:top w:val="nil"/>
              <w:left w:val="nil"/>
              <w:bottom w:val="single" w:sz="4" w:space="0" w:color="auto"/>
              <w:right w:val="single" w:sz="4" w:space="0" w:color="auto"/>
            </w:tcBorders>
            <w:shd w:val="clear" w:color="auto" w:fill="auto"/>
            <w:noWrap/>
            <w:vAlign w:val="bottom"/>
            <w:hideMark/>
          </w:tcPr>
          <w:p w14:paraId="76DE2C08" w14:textId="77777777" w:rsidR="00806CCD" w:rsidRPr="00806CCD" w:rsidRDefault="00806CCD" w:rsidP="00806CCD">
            <w:pPr>
              <w:jc w:val="right"/>
              <w:rPr>
                <w:color w:val="000000"/>
              </w:rPr>
            </w:pPr>
            <w:r w:rsidRPr="00806CCD">
              <w:rPr>
                <w:color w:val="000000"/>
              </w:rPr>
              <w:t>44,13</w:t>
            </w:r>
          </w:p>
        </w:tc>
      </w:tr>
      <w:tr w:rsidR="00806CCD" w:rsidRPr="00806CCD" w14:paraId="3192702B"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3748530F" w14:textId="77777777" w:rsidR="00806CCD" w:rsidRPr="00806CCD" w:rsidRDefault="00806CCD" w:rsidP="00806CCD">
            <w:pPr>
              <w:jc w:val="right"/>
              <w:rPr>
                <w:color w:val="000000"/>
              </w:rPr>
            </w:pPr>
            <w:r w:rsidRPr="00806CCD">
              <w:rPr>
                <w:color w:val="000000"/>
              </w:rPr>
              <w:t>01.08.2016</w:t>
            </w:r>
          </w:p>
        </w:tc>
        <w:tc>
          <w:tcPr>
            <w:tcW w:w="1236" w:type="dxa"/>
            <w:tcBorders>
              <w:top w:val="nil"/>
              <w:left w:val="nil"/>
              <w:bottom w:val="single" w:sz="4" w:space="0" w:color="auto"/>
              <w:right w:val="single" w:sz="4" w:space="0" w:color="auto"/>
            </w:tcBorders>
            <w:shd w:val="clear" w:color="auto" w:fill="auto"/>
            <w:noWrap/>
            <w:vAlign w:val="bottom"/>
            <w:hideMark/>
          </w:tcPr>
          <w:p w14:paraId="6CA73353" w14:textId="77777777" w:rsidR="00806CCD" w:rsidRPr="00806CCD" w:rsidRDefault="00806CCD" w:rsidP="00806CCD">
            <w:pPr>
              <w:jc w:val="right"/>
              <w:rPr>
                <w:color w:val="000000"/>
              </w:rPr>
            </w:pPr>
            <w:r w:rsidRPr="00806CCD">
              <w:rPr>
                <w:color w:val="000000"/>
              </w:rPr>
              <w:t>0,547722</w:t>
            </w:r>
          </w:p>
        </w:tc>
        <w:tc>
          <w:tcPr>
            <w:tcW w:w="996" w:type="dxa"/>
            <w:tcBorders>
              <w:top w:val="nil"/>
              <w:left w:val="nil"/>
              <w:bottom w:val="single" w:sz="4" w:space="0" w:color="auto"/>
              <w:right w:val="single" w:sz="4" w:space="0" w:color="auto"/>
            </w:tcBorders>
            <w:shd w:val="clear" w:color="auto" w:fill="auto"/>
            <w:noWrap/>
            <w:vAlign w:val="bottom"/>
            <w:hideMark/>
          </w:tcPr>
          <w:p w14:paraId="6568DEED" w14:textId="77777777" w:rsidR="00806CCD" w:rsidRPr="00806CCD" w:rsidRDefault="00806CCD" w:rsidP="00806CCD">
            <w:pPr>
              <w:jc w:val="right"/>
              <w:rPr>
                <w:color w:val="000000"/>
              </w:rPr>
            </w:pPr>
            <w:r w:rsidRPr="00806CCD">
              <w:rPr>
                <w:color w:val="000000"/>
              </w:rPr>
              <w:t>73,6523</w:t>
            </w:r>
          </w:p>
        </w:tc>
        <w:tc>
          <w:tcPr>
            <w:tcW w:w="1116" w:type="dxa"/>
            <w:tcBorders>
              <w:top w:val="nil"/>
              <w:left w:val="nil"/>
              <w:bottom w:val="single" w:sz="4" w:space="0" w:color="auto"/>
              <w:right w:val="single" w:sz="4" w:space="0" w:color="auto"/>
            </w:tcBorders>
            <w:shd w:val="clear" w:color="auto" w:fill="auto"/>
            <w:noWrap/>
            <w:vAlign w:val="bottom"/>
            <w:hideMark/>
          </w:tcPr>
          <w:p w14:paraId="033D19F8" w14:textId="77777777" w:rsidR="00806CCD" w:rsidRPr="00806CCD" w:rsidRDefault="00806CCD" w:rsidP="00806CCD">
            <w:pPr>
              <w:jc w:val="right"/>
              <w:rPr>
                <w:color w:val="000000"/>
              </w:rPr>
            </w:pPr>
            <w:r w:rsidRPr="00806CCD">
              <w:rPr>
                <w:color w:val="000000"/>
              </w:rPr>
              <w:t>0,89262</w:t>
            </w:r>
          </w:p>
        </w:tc>
        <w:tc>
          <w:tcPr>
            <w:tcW w:w="960" w:type="dxa"/>
            <w:tcBorders>
              <w:top w:val="nil"/>
              <w:left w:val="nil"/>
              <w:bottom w:val="single" w:sz="4" w:space="0" w:color="auto"/>
              <w:right w:val="single" w:sz="4" w:space="0" w:color="auto"/>
            </w:tcBorders>
            <w:shd w:val="clear" w:color="auto" w:fill="auto"/>
            <w:noWrap/>
            <w:vAlign w:val="bottom"/>
            <w:hideMark/>
          </w:tcPr>
          <w:p w14:paraId="5A19F9D6" w14:textId="77777777" w:rsidR="00806CCD" w:rsidRPr="00806CCD" w:rsidRDefault="00806CCD" w:rsidP="00806CCD">
            <w:pPr>
              <w:jc w:val="right"/>
              <w:rPr>
                <w:color w:val="000000"/>
              </w:rPr>
            </w:pPr>
            <w:r w:rsidRPr="00806CCD">
              <w:rPr>
                <w:color w:val="000000"/>
              </w:rPr>
              <w:t>44,88</w:t>
            </w:r>
          </w:p>
        </w:tc>
      </w:tr>
      <w:tr w:rsidR="00806CCD" w:rsidRPr="00806CCD" w14:paraId="2E7EE334"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tcPr>
          <w:p w14:paraId="59E601E7" w14:textId="77777777" w:rsidR="00806CCD" w:rsidRPr="00806CCD" w:rsidRDefault="00806CCD" w:rsidP="00806CCD">
            <w:pPr>
              <w:jc w:val="right"/>
              <w:rPr>
                <w:color w:val="000000"/>
              </w:rPr>
            </w:pPr>
            <w:r w:rsidRPr="00806CCD">
              <w:rPr>
                <w:color w:val="000000"/>
              </w:rPr>
              <w:t>…</w:t>
            </w:r>
          </w:p>
        </w:tc>
        <w:tc>
          <w:tcPr>
            <w:tcW w:w="1236" w:type="dxa"/>
            <w:tcBorders>
              <w:top w:val="nil"/>
              <w:left w:val="nil"/>
              <w:bottom w:val="single" w:sz="4" w:space="0" w:color="auto"/>
              <w:right w:val="single" w:sz="4" w:space="0" w:color="auto"/>
            </w:tcBorders>
            <w:shd w:val="clear" w:color="auto" w:fill="auto"/>
            <w:noWrap/>
            <w:vAlign w:val="bottom"/>
          </w:tcPr>
          <w:p w14:paraId="67E3E46A" w14:textId="77777777" w:rsidR="00806CCD" w:rsidRPr="00806CCD" w:rsidRDefault="00806CCD" w:rsidP="00806CCD">
            <w:pPr>
              <w:jc w:val="right"/>
              <w:rPr>
                <w:color w:val="000000"/>
              </w:rPr>
            </w:pPr>
            <w:r w:rsidRPr="00806CCD">
              <w:rPr>
                <w:color w:val="000000"/>
              </w:rPr>
              <w:t>…</w:t>
            </w:r>
          </w:p>
        </w:tc>
        <w:tc>
          <w:tcPr>
            <w:tcW w:w="996" w:type="dxa"/>
            <w:tcBorders>
              <w:top w:val="nil"/>
              <w:left w:val="nil"/>
              <w:bottom w:val="single" w:sz="4" w:space="0" w:color="auto"/>
              <w:right w:val="single" w:sz="4" w:space="0" w:color="auto"/>
            </w:tcBorders>
            <w:shd w:val="clear" w:color="auto" w:fill="auto"/>
            <w:noWrap/>
            <w:vAlign w:val="bottom"/>
          </w:tcPr>
          <w:p w14:paraId="2CBEAD1F" w14:textId="77777777" w:rsidR="00806CCD" w:rsidRPr="00806CCD" w:rsidRDefault="00806CCD" w:rsidP="00806CCD">
            <w:pPr>
              <w:jc w:val="right"/>
              <w:rPr>
                <w:color w:val="000000"/>
              </w:rPr>
            </w:pPr>
            <w:r w:rsidRPr="00806CCD">
              <w:rPr>
                <w:color w:val="000000"/>
              </w:rPr>
              <w:t>…</w:t>
            </w:r>
          </w:p>
        </w:tc>
        <w:tc>
          <w:tcPr>
            <w:tcW w:w="1116" w:type="dxa"/>
            <w:tcBorders>
              <w:top w:val="nil"/>
              <w:left w:val="nil"/>
              <w:bottom w:val="single" w:sz="4" w:space="0" w:color="auto"/>
              <w:right w:val="single" w:sz="4" w:space="0" w:color="auto"/>
            </w:tcBorders>
            <w:shd w:val="clear" w:color="auto" w:fill="auto"/>
            <w:noWrap/>
            <w:vAlign w:val="bottom"/>
          </w:tcPr>
          <w:p w14:paraId="2A044658" w14:textId="77777777" w:rsidR="00806CCD" w:rsidRPr="00806CCD" w:rsidRDefault="00806CCD" w:rsidP="00806CCD">
            <w:pPr>
              <w:jc w:val="right"/>
              <w:rPr>
                <w:color w:val="000000"/>
              </w:rPr>
            </w:pPr>
            <w:r w:rsidRPr="00806CCD">
              <w:rPr>
                <w:color w:val="000000"/>
              </w:rPr>
              <w:t>…</w:t>
            </w:r>
          </w:p>
        </w:tc>
        <w:tc>
          <w:tcPr>
            <w:tcW w:w="960" w:type="dxa"/>
            <w:tcBorders>
              <w:top w:val="nil"/>
              <w:left w:val="nil"/>
              <w:bottom w:val="single" w:sz="4" w:space="0" w:color="auto"/>
              <w:right w:val="single" w:sz="4" w:space="0" w:color="auto"/>
            </w:tcBorders>
            <w:shd w:val="clear" w:color="auto" w:fill="auto"/>
            <w:noWrap/>
            <w:vAlign w:val="bottom"/>
          </w:tcPr>
          <w:p w14:paraId="010B6DC6" w14:textId="77777777" w:rsidR="00806CCD" w:rsidRPr="00806CCD" w:rsidRDefault="00806CCD" w:rsidP="00806CCD">
            <w:pPr>
              <w:jc w:val="right"/>
              <w:rPr>
                <w:color w:val="000000"/>
              </w:rPr>
            </w:pPr>
            <w:r w:rsidRPr="00806CCD">
              <w:rPr>
                <w:color w:val="000000"/>
              </w:rPr>
              <w:t>…</w:t>
            </w:r>
          </w:p>
        </w:tc>
      </w:tr>
      <w:tr w:rsidR="00806CCD" w:rsidRPr="00806CCD" w14:paraId="75F339AC"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54DF040D" w14:textId="77777777" w:rsidR="00806CCD" w:rsidRPr="00806CCD" w:rsidRDefault="00806CCD" w:rsidP="00806CCD">
            <w:pPr>
              <w:jc w:val="right"/>
              <w:rPr>
                <w:color w:val="000000"/>
              </w:rPr>
            </w:pPr>
            <w:r w:rsidRPr="00806CCD">
              <w:rPr>
                <w:color w:val="000000"/>
              </w:rPr>
              <w:t>01.01.2018</w:t>
            </w:r>
          </w:p>
        </w:tc>
        <w:tc>
          <w:tcPr>
            <w:tcW w:w="1236" w:type="dxa"/>
            <w:tcBorders>
              <w:top w:val="nil"/>
              <w:left w:val="nil"/>
              <w:bottom w:val="single" w:sz="4" w:space="0" w:color="auto"/>
              <w:right w:val="single" w:sz="4" w:space="0" w:color="auto"/>
            </w:tcBorders>
            <w:shd w:val="clear" w:color="auto" w:fill="auto"/>
            <w:noWrap/>
            <w:vAlign w:val="bottom"/>
            <w:hideMark/>
          </w:tcPr>
          <w:p w14:paraId="0AAB5AFA" w14:textId="77777777" w:rsidR="00806CCD" w:rsidRPr="00806CCD" w:rsidRDefault="00806CCD" w:rsidP="00806CCD">
            <w:pPr>
              <w:jc w:val="right"/>
              <w:rPr>
                <w:color w:val="000000"/>
              </w:rPr>
            </w:pPr>
            <w:r w:rsidRPr="00806CCD">
              <w:rPr>
                <w:color w:val="000000"/>
              </w:rPr>
              <w:t>0,6730574</w:t>
            </w:r>
          </w:p>
        </w:tc>
        <w:tc>
          <w:tcPr>
            <w:tcW w:w="996" w:type="dxa"/>
            <w:tcBorders>
              <w:top w:val="nil"/>
              <w:left w:val="nil"/>
              <w:bottom w:val="single" w:sz="4" w:space="0" w:color="auto"/>
              <w:right w:val="single" w:sz="4" w:space="0" w:color="auto"/>
            </w:tcBorders>
            <w:shd w:val="clear" w:color="auto" w:fill="auto"/>
            <w:noWrap/>
            <w:vAlign w:val="bottom"/>
            <w:hideMark/>
          </w:tcPr>
          <w:p w14:paraId="6ACDE85B" w14:textId="77777777" w:rsidR="00806CCD" w:rsidRPr="00806CCD" w:rsidRDefault="00806CCD" w:rsidP="00806CCD">
            <w:pPr>
              <w:jc w:val="right"/>
              <w:rPr>
                <w:color w:val="000000"/>
              </w:rPr>
            </w:pPr>
            <w:r w:rsidRPr="00806CCD">
              <w:rPr>
                <w:color w:val="000000"/>
              </w:rPr>
              <w:t>69,215</w:t>
            </w:r>
          </w:p>
        </w:tc>
        <w:tc>
          <w:tcPr>
            <w:tcW w:w="1116" w:type="dxa"/>
            <w:tcBorders>
              <w:top w:val="nil"/>
              <w:left w:val="nil"/>
              <w:bottom w:val="single" w:sz="4" w:space="0" w:color="auto"/>
              <w:right w:val="single" w:sz="4" w:space="0" w:color="auto"/>
            </w:tcBorders>
            <w:shd w:val="clear" w:color="auto" w:fill="auto"/>
            <w:noWrap/>
            <w:vAlign w:val="bottom"/>
            <w:hideMark/>
          </w:tcPr>
          <w:p w14:paraId="7857EC75" w14:textId="77777777" w:rsidR="00806CCD" w:rsidRPr="00806CCD" w:rsidRDefault="00806CCD" w:rsidP="00806CCD">
            <w:pPr>
              <w:jc w:val="right"/>
              <w:rPr>
                <w:color w:val="000000"/>
              </w:rPr>
            </w:pPr>
            <w:r w:rsidRPr="00806CCD">
              <w:rPr>
                <w:color w:val="000000"/>
              </w:rPr>
              <w:t>0,819901</w:t>
            </w:r>
          </w:p>
        </w:tc>
        <w:tc>
          <w:tcPr>
            <w:tcW w:w="960" w:type="dxa"/>
            <w:tcBorders>
              <w:top w:val="nil"/>
              <w:left w:val="nil"/>
              <w:bottom w:val="single" w:sz="4" w:space="0" w:color="auto"/>
              <w:right w:val="single" w:sz="4" w:space="0" w:color="auto"/>
            </w:tcBorders>
            <w:shd w:val="clear" w:color="auto" w:fill="auto"/>
            <w:noWrap/>
            <w:vAlign w:val="bottom"/>
            <w:hideMark/>
          </w:tcPr>
          <w:p w14:paraId="60173904" w14:textId="77777777" w:rsidR="00806CCD" w:rsidRPr="00806CCD" w:rsidRDefault="00806CCD" w:rsidP="00806CCD">
            <w:pPr>
              <w:jc w:val="right"/>
              <w:rPr>
                <w:color w:val="000000"/>
              </w:rPr>
            </w:pPr>
            <w:r w:rsidRPr="00806CCD">
              <w:rPr>
                <w:color w:val="000000"/>
              </w:rPr>
              <w:t>66,23</w:t>
            </w:r>
          </w:p>
        </w:tc>
      </w:tr>
      <w:tr w:rsidR="00806CCD" w:rsidRPr="00806CCD" w14:paraId="68E28DEC"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0EF878EB" w14:textId="77777777" w:rsidR="00806CCD" w:rsidRPr="00806CCD" w:rsidRDefault="00806CCD" w:rsidP="00806CCD">
            <w:pPr>
              <w:jc w:val="right"/>
              <w:rPr>
                <w:color w:val="000000"/>
              </w:rPr>
            </w:pPr>
            <w:r w:rsidRPr="00806CCD">
              <w:rPr>
                <w:color w:val="000000"/>
              </w:rPr>
              <w:t>01.02.2018</w:t>
            </w:r>
          </w:p>
        </w:tc>
        <w:tc>
          <w:tcPr>
            <w:tcW w:w="1236" w:type="dxa"/>
            <w:tcBorders>
              <w:top w:val="nil"/>
              <w:left w:val="nil"/>
              <w:bottom w:val="single" w:sz="4" w:space="0" w:color="auto"/>
              <w:right w:val="single" w:sz="4" w:space="0" w:color="auto"/>
            </w:tcBorders>
            <w:shd w:val="clear" w:color="auto" w:fill="auto"/>
            <w:noWrap/>
            <w:vAlign w:val="bottom"/>
            <w:hideMark/>
          </w:tcPr>
          <w:p w14:paraId="6D43858B" w14:textId="77777777" w:rsidR="00806CCD" w:rsidRPr="00806CCD" w:rsidRDefault="00806CCD" w:rsidP="00806CCD">
            <w:pPr>
              <w:jc w:val="right"/>
              <w:rPr>
                <w:color w:val="000000"/>
              </w:rPr>
            </w:pPr>
            <w:r w:rsidRPr="00806CCD">
              <w:rPr>
                <w:color w:val="000000"/>
              </w:rPr>
              <w:t>0,6728144</w:t>
            </w:r>
          </w:p>
        </w:tc>
        <w:tc>
          <w:tcPr>
            <w:tcW w:w="996" w:type="dxa"/>
            <w:tcBorders>
              <w:top w:val="nil"/>
              <w:left w:val="nil"/>
              <w:bottom w:val="single" w:sz="4" w:space="0" w:color="auto"/>
              <w:right w:val="single" w:sz="4" w:space="0" w:color="auto"/>
            </w:tcBorders>
            <w:shd w:val="clear" w:color="auto" w:fill="auto"/>
            <w:noWrap/>
            <w:vAlign w:val="bottom"/>
            <w:hideMark/>
          </w:tcPr>
          <w:p w14:paraId="52670BD9" w14:textId="77777777" w:rsidR="00806CCD" w:rsidRPr="00806CCD" w:rsidRDefault="00806CCD" w:rsidP="00806CCD">
            <w:pPr>
              <w:jc w:val="right"/>
              <w:rPr>
                <w:color w:val="000000"/>
              </w:rPr>
            </w:pPr>
            <w:r w:rsidRPr="00806CCD">
              <w:rPr>
                <w:color w:val="000000"/>
              </w:rPr>
              <w:t>69,9322</w:t>
            </w:r>
          </w:p>
        </w:tc>
        <w:tc>
          <w:tcPr>
            <w:tcW w:w="1116" w:type="dxa"/>
            <w:tcBorders>
              <w:top w:val="nil"/>
              <w:left w:val="nil"/>
              <w:bottom w:val="single" w:sz="4" w:space="0" w:color="auto"/>
              <w:right w:val="single" w:sz="4" w:space="0" w:color="auto"/>
            </w:tcBorders>
            <w:shd w:val="clear" w:color="auto" w:fill="auto"/>
            <w:noWrap/>
            <w:vAlign w:val="bottom"/>
            <w:hideMark/>
          </w:tcPr>
          <w:p w14:paraId="563E6277" w14:textId="77777777" w:rsidR="00806CCD" w:rsidRPr="00806CCD" w:rsidRDefault="00806CCD" w:rsidP="00806CCD">
            <w:pPr>
              <w:jc w:val="right"/>
              <w:rPr>
                <w:color w:val="000000"/>
              </w:rPr>
            </w:pPr>
            <w:r w:rsidRPr="00806CCD">
              <w:rPr>
                <w:color w:val="000000"/>
              </w:rPr>
              <w:t>0,810022</w:t>
            </w:r>
          </w:p>
        </w:tc>
        <w:tc>
          <w:tcPr>
            <w:tcW w:w="960" w:type="dxa"/>
            <w:tcBorders>
              <w:top w:val="nil"/>
              <w:left w:val="nil"/>
              <w:bottom w:val="single" w:sz="4" w:space="0" w:color="auto"/>
              <w:right w:val="single" w:sz="4" w:space="0" w:color="auto"/>
            </w:tcBorders>
            <w:shd w:val="clear" w:color="auto" w:fill="auto"/>
            <w:noWrap/>
            <w:vAlign w:val="bottom"/>
            <w:hideMark/>
          </w:tcPr>
          <w:p w14:paraId="325458E1" w14:textId="77777777" w:rsidR="00806CCD" w:rsidRPr="00806CCD" w:rsidRDefault="00806CCD" w:rsidP="00806CCD">
            <w:pPr>
              <w:jc w:val="right"/>
              <w:rPr>
                <w:color w:val="000000"/>
              </w:rPr>
            </w:pPr>
            <w:r w:rsidRPr="00806CCD">
              <w:rPr>
                <w:color w:val="000000"/>
              </w:rPr>
              <w:t>63,46</w:t>
            </w:r>
          </w:p>
        </w:tc>
      </w:tr>
      <w:tr w:rsidR="00806CCD" w:rsidRPr="00806CCD" w14:paraId="22E1F450"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566B7CEF" w14:textId="77777777" w:rsidR="00806CCD" w:rsidRPr="00806CCD" w:rsidRDefault="00806CCD" w:rsidP="00806CCD">
            <w:pPr>
              <w:jc w:val="right"/>
              <w:rPr>
                <w:color w:val="000000"/>
              </w:rPr>
            </w:pPr>
            <w:r w:rsidRPr="00806CCD">
              <w:rPr>
                <w:color w:val="000000"/>
              </w:rPr>
              <w:t>01.03.2018</w:t>
            </w:r>
          </w:p>
        </w:tc>
        <w:tc>
          <w:tcPr>
            <w:tcW w:w="1236" w:type="dxa"/>
            <w:tcBorders>
              <w:top w:val="nil"/>
              <w:left w:val="nil"/>
              <w:bottom w:val="single" w:sz="4" w:space="0" w:color="auto"/>
              <w:right w:val="single" w:sz="4" w:space="0" w:color="auto"/>
            </w:tcBorders>
            <w:shd w:val="clear" w:color="auto" w:fill="auto"/>
            <w:noWrap/>
            <w:vAlign w:val="bottom"/>
            <w:hideMark/>
          </w:tcPr>
          <w:p w14:paraId="74A4D3BC" w14:textId="77777777" w:rsidR="00806CCD" w:rsidRPr="00806CCD" w:rsidRDefault="00806CCD" w:rsidP="00806CCD">
            <w:pPr>
              <w:jc w:val="right"/>
              <w:rPr>
                <w:color w:val="000000"/>
              </w:rPr>
            </w:pPr>
            <w:r w:rsidRPr="00806CCD">
              <w:rPr>
                <w:color w:val="000000"/>
              </w:rPr>
              <w:t>0,6686394</w:t>
            </w:r>
          </w:p>
        </w:tc>
        <w:tc>
          <w:tcPr>
            <w:tcW w:w="996" w:type="dxa"/>
            <w:tcBorders>
              <w:top w:val="nil"/>
              <w:left w:val="nil"/>
              <w:bottom w:val="single" w:sz="4" w:space="0" w:color="auto"/>
              <w:right w:val="single" w:sz="4" w:space="0" w:color="auto"/>
            </w:tcBorders>
            <w:shd w:val="clear" w:color="auto" w:fill="auto"/>
            <w:noWrap/>
            <w:vAlign w:val="bottom"/>
            <w:hideMark/>
          </w:tcPr>
          <w:p w14:paraId="725BB740" w14:textId="77777777" w:rsidR="00806CCD" w:rsidRPr="00806CCD" w:rsidRDefault="00806CCD" w:rsidP="00806CCD">
            <w:pPr>
              <w:jc w:val="right"/>
              <w:rPr>
                <w:color w:val="000000"/>
              </w:rPr>
            </w:pPr>
            <w:r w:rsidRPr="00806CCD">
              <w:rPr>
                <w:color w:val="000000"/>
              </w:rPr>
              <w:t>68,9062</w:t>
            </w:r>
          </w:p>
        </w:tc>
        <w:tc>
          <w:tcPr>
            <w:tcW w:w="1116" w:type="dxa"/>
            <w:tcBorders>
              <w:top w:val="nil"/>
              <w:left w:val="nil"/>
              <w:bottom w:val="single" w:sz="4" w:space="0" w:color="auto"/>
              <w:right w:val="single" w:sz="4" w:space="0" w:color="auto"/>
            </w:tcBorders>
            <w:shd w:val="clear" w:color="auto" w:fill="auto"/>
            <w:noWrap/>
            <w:vAlign w:val="bottom"/>
            <w:hideMark/>
          </w:tcPr>
          <w:p w14:paraId="4391F814" w14:textId="77777777" w:rsidR="00806CCD" w:rsidRPr="00806CCD" w:rsidRDefault="00806CCD" w:rsidP="00806CCD">
            <w:pPr>
              <w:jc w:val="right"/>
              <w:rPr>
                <w:color w:val="000000"/>
              </w:rPr>
            </w:pPr>
            <w:r w:rsidRPr="00806CCD">
              <w:rPr>
                <w:color w:val="000000"/>
              </w:rPr>
              <w:t>0,811046</w:t>
            </w:r>
          </w:p>
        </w:tc>
        <w:tc>
          <w:tcPr>
            <w:tcW w:w="960" w:type="dxa"/>
            <w:tcBorders>
              <w:top w:val="nil"/>
              <w:left w:val="nil"/>
              <w:bottom w:val="single" w:sz="4" w:space="0" w:color="auto"/>
              <w:right w:val="single" w:sz="4" w:space="0" w:color="auto"/>
            </w:tcBorders>
            <w:shd w:val="clear" w:color="auto" w:fill="auto"/>
            <w:noWrap/>
            <w:vAlign w:val="bottom"/>
            <w:hideMark/>
          </w:tcPr>
          <w:p w14:paraId="51E6EB69" w14:textId="77777777" w:rsidR="00806CCD" w:rsidRPr="00806CCD" w:rsidRDefault="00806CCD" w:rsidP="00806CCD">
            <w:pPr>
              <w:jc w:val="right"/>
              <w:rPr>
                <w:color w:val="000000"/>
              </w:rPr>
            </w:pPr>
            <w:r w:rsidRPr="00806CCD">
              <w:rPr>
                <w:color w:val="000000"/>
              </w:rPr>
              <w:t>64,17</w:t>
            </w:r>
          </w:p>
        </w:tc>
      </w:tr>
      <w:tr w:rsidR="00806CCD" w:rsidRPr="00806CCD" w14:paraId="6E21F376"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51665A62" w14:textId="77777777" w:rsidR="00806CCD" w:rsidRPr="00806CCD" w:rsidRDefault="00806CCD" w:rsidP="00806CCD">
            <w:pPr>
              <w:jc w:val="right"/>
              <w:rPr>
                <w:color w:val="000000"/>
              </w:rPr>
            </w:pPr>
            <w:r w:rsidRPr="00806CCD">
              <w:rPr>
                <w:color w:val="000000"/>
              </w:rPr>
              <w:t>01.04.2018</w:t>
            </w:r>
          </w:p>
        </w:tc>
        <w:tc>
          <w:tcPr>
            <w:tcW w:w="1236" w:type="dxa"/>
            <w:tcBorders>
              <w:top w:val="nil"/>
              <w:left w:val="nil"/>
              <w:bottom w:val="single" w:sz="4" w:space="0" w:color="auto"/>
              <w:right w:val="single" w:sz="4" w:space="0" w:color="auto"/>
            </w:tcBorders>
            <w:shd w:val="clear" w:color="auto" w:fill="auto"/>
            <w:noWrap/>
            <w:vAlign w:val="bottom"/>
            <w:hideMark/>
          </w:tcPr>
          <w:p w14:paraId="5EA639B7" w14:textId="77777777" w:rsidR="00806CCD" w:rsidRPr="00806CCD" w:rsidRDefault="00806CCD" w:rsidP="00806CCD">
            <w:pPr>
              <w:jc w:val="right"/>
              <w:rPr>
                <w:color w:val="000000"/>
              </w:rPr>
            </w:pPr>
            <w:r w:rsidRPr="00806CCD">
              <w:rPr>
                <w:color w:val="000000"/>
              </w:rPr>
              <w:t>0,625793</w:t>
            </w:r>
          </w:p>
        </w:tc>
        <w:tc>
          <w:tcPr>
            <w:tcW w:w="996" w:type="dxa"/>
            <w:tcBorders>
              <w:top w:val="nil"/>
              <w:left w:val="nil"/>
              <w:bottom w:val="single" w:sz="4" w:space="0" w:color="auto"/>
              <w:right w:val="single" w:sz="4" w:space="0" w:color="auto"/>
            </w:tcBorders>
            <w:shd w:val="clear" w:color="auto" w:fill="auto"/>
            <w:noWrap/>
            <w:vAlign w:val="bottom"/>
            <w:hideMark/>
          </w:tcPr>
          <w:p w14:paraId="2A0112B3" w14:textId="77777777" w:rsidR="00806CCD" w:rsidRPr="00806CCD" w:rsidRDefault="00806CCD" w:rsidP="00806CCD">
            <w:pPr>
              <w:jc w:val="right"/>
              <w:rPr>
                <w:color w:val="000000"/>
              </w:rPr>
            </w:pPr>
            <w:r w:rsidRPr="00806CCD">
              <w:rPr>
                <w:color w:val="000000"/>
              </w:rPr>
              <w:t>70,6038</w:t>
            </w:r>
          </w:p>
        </w:tc>
        <w:tc>
          <w:tcPr>
            <w:tcW w:w="1116" w:type="dxa"/>
            <w:tcBorders>
              <w:top w:val="nil"/>
              <w:left w:val="nil"/>
              <w:bottom w:val="single" w:sz="4" w:space="0" w:color="auto"/>
              <w:right w:val="single" w:sz="4" w:space="0" w:color="auto"/>
            </w:tcBorders>
            <w:shd w:val="clear" w:color="auto" w:fill="auto"/>
            <w:noWrap/>
            <w:vAlign w:val="bottom"/>
            <w:hideMark/>
          </w:tcPr>
          <w:p w14:paraId="0637221D" w14:textId="77777777" w:rsidR="00806CCD" w:rsidRPr="00806CCD" w:rsidRDefault="00806CCD" w:rsidP="00806CCD">
            <w:pPr>
              <w:jc w:val="right"/>
              <w:rPr>
                <w:color w:val="000000"/>
              </w:rPr>
            </w:pPr>
            <w:r w:rsidRPr="00806CCD">
              <w:rPr>
                <w:color w:val="000000"/>
              </w:rPr>
              <w:t>0,814554</w:t>
            </w:r>
          </w:p>
        </w:tc>
        <w:tc>
          <w:tcPr>
            <w:tcW w:w="960" w:type="dxa"/>
            <w:tcBorders>
              <w:top w:val="nil"/>
              <w:left w:val="nil"/>
              <w:bottom w:val="single" w:sz="4" w:space="0" w:color="auto"/>
              <w:right w:val="single" w:sz="4" w:space="0" w:color="auto"/>
            </w:tcBorders>
            <w:shd w:val="clear" w:color="auto" w:fill="auto"/>
            <w:noWrap/>
            <w:vAlign w:val="bottom"/>
            <w:hideMark/>
          </w:tcPr>
          <w:p w14:paraId="0C247826" w14:textId="77777777" w:rsidR="00806CCD" w:rsidRPr="00806CCD" w:rsidRDefault="00806CCD" w:rsidP="00806CCD">
            <w:pPr>
              <w:jc w:val="right"/>
              <w:rPr>
                <w:color w:val="000000"/>
              </w:rPr>
            </w:pPr>
            <w:r w:rsidRPr="00806CCD">
              <w:rPr>
                <w:color w:val="000000"/>
              </w:rPr>
              <w:t>68,79</w:t>
            </w:r>
          </w:p>
        </w:tc>
      </w:tr>
      <w:tr w:rsidR="00806CCD" w:rsidRPr="00806CCD" w14:paraId="0C5CA749"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2785F5C6" w14:textId="77777777" w:rsidR="00806CCD" w:rsidRPr="00806CCD" w:rsidRDefault="00806CCD" w:rsidP="00806CCD">
            <w:pPr>
              <w:jc w:val="right"/>
              <w:rPr>
                <w:color w:val="000000"/>
              </w:rPr>
            </w:pPr>
            <w:r w:rsidRPr="00806CCD">
              <w:rPr>
                <w:color w:val="000000"/>
              </w:rPr>
              <w:t>01.05.2018</w:t>
            </w:r>
          </w:p>
        </w:tc>
        <w:tc>
          <w:tcPr>
            <w:tcW w:w="1236" w:type="dxa"/>
            <w:tcBorders>
              <w:top w:val="nil"/>
              <w:left w:val="nil"/>
              <w:bottom w:val="single" w:sz="4" w:space="0" w:color="auto"/>
              <w:right w:val="single" w:sz="4" w:space="0" w:color="auto"/>
            </w:tcBorders>
            <w:shd w:val="clear" w:color="auto" w:fill="auto"/>
            <w:noWrap/>
            <w:vAlign w:val="bottom"/>
            <w:hideMark/>
          </w:tcPr>
          <w:p w14:paraId="593262CD" w14:textId="77777777" w:rsidR="00806CCD" w:rsidRPr="00806CCD" w:rsidRDefault="00806CCD" w:rsidP="00806CCD">
            <w:pPr>
              <w:jc w:val="right"/>
              <w:rPr>
                <w:color w:val="000000"/>
              </w:rPr>
            </w:pPr>
            <w:r w:rsidRPr="00806CCD">
              <w:rPr>
                <w:color w:val="000000"/>
              </w:rPr>
              <w:t>0,6503668</w:t>
            </w:r>
          </w:p>
        </w:tc>
        <w:tc>
          <w:tcPr>
            <w:tcW w:w="996" w:type="dxa"/>
            <w:tcBorders>
              <w:top w:val="nil"/>
              <w:left w:val="nil"/>
              <w:bottom w:val="single" w:sz="4" w:space="0" w:color="auto"/>
              <w:right w:val="single" w:sz="4" w:space="0" w:color="auto"/>
            </w:tcBorders>
            <w:shd w:val="clear" w:color="auto" w:fill="auto"/>
            <w:noWrap/>
            <w:vAlign w:val="bottom"/>
            <w:hideMark/>
          </w:tcPr>
          <w:p w14:paraId="7D054350" w14:textId="77777777" w:rsidR="00806CCD" w:rsidRPr="00806CCD" w:rsidRDefault="00806CCD" w:rsidP="00806CCD">
            <w:pPr>
              <w:jc w:val="right"/>
              <w:rPr>
                <w:color w:val="000000"/>
              </w:rPr>
            </w:pPr>
            <w:r w:rsidRPr="00806CCD">
              <w:rPr>
                <w:color w:val="000000"/>
              </w:rPr>
              <w:t>75,87</w:t>
            </w:r>
          </w:p>
        </w:tc>
        <w:tc>
          <w:tcPr>
            <w:tcW w:w="1116" w:type="dxa"/>
            <w:tcBorders>
              <w:top w:val="nil"/>
              <w:left w:val="nil"/>
              <w:bottom w:val="single" w:sz="4" w:space="0" w:color="auto"/>
              <w:right w:val="single" w:sz="4" w:space="0" w:color="auto"/>
            </w:tcBorders>
            <w:shd w:val="clear" w:color="auto" w:fill="auto"/>
            <w:noWrap/>
            <w:vAlign w:val="bottom"/>
            <w:hideMark/>
          </w:tcPr>
          <w:p w14:paraId="4DF44308" w14:textId="77777777" w:rsidR="00806CCD" w:rsidRPr="00806CCD" w:rsidRDefault="00806CCD" w:rsidP="00806CCD">
            <w:pPr>
              <w:jc w:val="right"/>
              <w:rPr>
                <w:color w:val="000000"/>
              </w:rPr>
            </w:pPr>
            <w:r w:rsidRPr="00806CCD">
              <w:rPr>
                <w:color w:val="000000"/>
              </w:rPr>
              <w:t>0,845653</w:t>
            </w:r>
          </w:p>
        </w:tc>
        <w:tc>
          <w:tcPr>
            <w:tcW w:w="960" w:type="dxa"/>
            <w:tcBorders>
              <w:top w:val="nil"/>
              <w:left w:val="nil"/>
              <w:bottom w:val="single" w:sz="4" w:space="0" w:color="auto"/>
              <w:right w:val="single" w:sz="4" w:space="0" w:color="auto"/>
            </w:tcBorders>
            <w:shd w:val="clear" w:color="auto" w:fill="auto"/>
            <w:noWrap/>
            <w:vAlign w:val="bottom"/>
            <w:hideMark/>
          </w:tcPr>
          <w:p w14:paraId="2EBC6432" w14:textId="77777777" w:rsidR="00806CCD" w:rsidRPr="00806CCD" w:rsidRDefault="00806CCD" w:rsidP="00806CCD">
            <w:pPr>
              <w:jc w:val="right"/>
              <w:rPr>
                <w:color w:val="000000"/>
              </w:rPr>
            </w:pPr>
            <w:r w:rsidRPr="00806CCD">
              <w:rPr>
                <w:color w:val="000000"/>
              </w:rPr>
              <w:t>73,43</w:t>
            </w:r>
          </w:p>
        </w:tc>
      </w:tr>
      <w:tr w:rsidR="00806CCD" w:rsidRPr="00806CCD" w14:paraId="0B0A5AB1" w14:textId="77777777" w:rsidTr="00806CCD">
        <w:trPr>
          <w:trHeight w:val="315"/>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598A5C2E" w14:textId="77777777" w:rsidR="00806CCD" w:rsidRPr="00806CCD" w:rsidRDefault="00806CCD" w:rsidP="00806CCD">
            <w:pPr>
              <w:jc w:val="right"/>
              <w:rPr>
                <w:color w:val="000000"/>
              </w:rPr>
            </w:pPr>
            <w:r w:rsidRPr="00806CCD">
              <w:rPr>
                <w:color w:val="000000"/>
              </w:rPr>
              <w:t>01.06.2018</w:t>
            </w:r>
          </w:p>
        </w:tc>
        <w:tc>
          <w:tcPr>
            <w:tcW w:w="1236" w:type="dxa"/>
            <w:tcBorders>
              <w:top w:val="nil"/>
              <w:left w:val="nil"/>
              <w:bottom w:val="single" w:sz="4" w:space="0" w:color="auto"/>
              <w:right w:val="single" w:sz="4" w:space="0" w:color="auto"/>
            </w:tcBorders>
            <w:shd w:val="clear" w:color="auto" w:fill="auto"/>
            <w:noWrap/>
            <w:vAlign w:val="bottom"/>
            <w:hideMark/>
          </w:tcPr>
          <w:p w14:paraId="2BFF478C" w14:textId="77777777" w:rsidR="00806CCD" w:rsidRPr="00806CCD" w:rsidRDefault="00806CCD" w:rsidP="00806CCD">
            <w:pPr>
              <w:jc w:val="right"/>
              <w:rPr>
                <w:color w:val="000000"/>
              </w:rPr>
            </w:pPr>
            <w:r w:rsidRPr="00806CCD">
              <w:rPr>
                <w:color w:val="000000"/>
              </w:rPr>
              <w:t>0,676424</w:t>
            </w:r>
          </w:p>
        </w:tc>
        <w:tc>
          <w:tcPr>
            <w:tcW w:w="996" w:type="dxa"/>
            <w:tcBorders>
              <w:top w:val="nil"/>
              <w:left w:val="nil"/>
              <w:bottom w:val="single" w:sz="4" w:space="0" w:color="auto"/>
              <w:right w:val="single" w:sz="4" w:space="0" w:color="auto"/>
            </w:tcBorders>
            <w:shd w:val="clear" w:color="auto" w:fill="auto"/>
            <w:noWrap/>
            <w:vAlign w:val="bottom"/>
            <w:hideMark/>
          </w:tcPr>
          <w:p w14:paraId="7B68A2D8" w14:textId="77777777" w:rsidR="00806CCD" w:rsidRPr="00806CCD" w:rsidRDefault="00806CCD" w:rsidP="00806CCD">
            <w:pPr>
              <w:jc w:val="right"/>
              <w:rPr>
                <w:color w:val="000000"/>
              </w:rPr>
            </w:pPr>
            <w:r w:rsidRPr="00806CCD">
              <w:rPr>
                <w:color w:val="000000"/>
              </w:rPr>
              <w:t>72,5806</w:t>
            </w:r>
          </w:p>
        </w:tc>
        <w:tc>
          <w:tcPr>
            <w:tcW w:w="1116" w:type="dxa"/>
            <w:tcBorders>
              <w:top w:val="nil"/>
              <w:left w:val="nil"/>
              <w:bottom w:val="single" w:sz="4" w:space="0" w:color="auto"/>
              <w:right w:val="single" w:sz="4" w:space="0" w:color="auto"/>
            </w:tcBorders>
            <w:shd w:val="clear" w:color="auto" w:fill="auto"/>
            <w:noWrap/>
            <w:vAlign w:val="bottom"/>
            <w:hideMark/>
          </w:tcPr>
          <w:p w14:paraId="783C2244" w14:textId="77777777" w:rsidR="00806CCD" w:rsidRPr="00806CCD" w:rsidRDefault="00806CCD" w:rsidP="00806CCD">
            <w:pPr>
              <w:jc w:val="right"/>
              <w:rPr>
                <w:color w:val="000000"/>
              </w:rPr>
            </w:pPr>
            <w:r w:rsidRPr="00806CCD">
              <w:rPr>
                <w:color w:val="000000"/>
              </w:rPr>
              <w:t>0,856183</w:t>
            </w:r>
          </w:p>
        </w:tc>
        <w:tc>
          <w:tcPr>
            <w:tcW w:w="960" w:type="dxa"/>
            <w:tcBorders>
              <w:top w:val="nil"/>
              <w:left w:val="nil"/>
              <w:bottom w:val="single" w:sz="4" w:space="0" w:color="auto"/>
              <w:right w:val="single" w:sz="4" w:space="0" w:color="auto"/>
            </w:tcBorders>
            <w:shd w:val="clear" w:color="auto" w:fill="auto"/>
            <w:noWrap/>
            <w:vAlign w:val="bottom"/>
            <w:hideMark/>
          </w:tcPr>
          <w:p w14:paraId="35FB76D3" w14:textId="77777777" w:rsidR="00806CCD" w:rsidRPr="00806CCD" w:rsidRDefault="00806CCD" w:rsidP="00806CCD">
            <w:pPr>
              <w:jc w:val="right"/>
              <w:rPr>
                <w:color w:val="000000"/>
              </w:rPr>
            </w:pPr>
            <w:r w:rsidRPr="00806CCD">
              <w:rPr>
                <w:color w:val="000000"/>
              </w:rPr>
              <w:t>71,98</w:t>
            </w:r>
          </w:p>
        </w:tc>
      </w:tr>
      <w:tr w:rsidR="00806CCD" w:rsidRPr="00806CCD" w14:paraId="6A1BE333"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2745EA34" w14:textId="77777777" w:rsidR="00806CCD" w:rsidRPr="00806CCD" w:rsidRDefault="00806CCD" w:rsidP="00806CCD">
            <w:pPr>
              <w:jc w:val="right"/>
              <w:rPr>
                <w:color w:val="000000"/>
              </w:rPr>
            </w:pPr>
            <w:r w:rsidRPr="00806CCD">
              <w:rPr>
                <w:color w:val="000000"/>
              </w:rPr>
              <w:t>01.07.2018</w:t>
            </w:r>
          </w:p>
        </w:tc>
        <w:tc>
          <w:tcPr>
            <w:tcW w:w="1236" w:type="dxa"/>
            <w:tcBorders>
              <w:top w:val="nil"/>
              <w:left w:val="nil"/>
              <w:bottom w:val="single" w:sz="4" w:space="0" w:color="auto"/>
              <w:right w:val="single" w:sz="4" w:space="0" w:color="auto"/>
            </w:tcBorders>
            <w:shd w:val="clear" w:color="auto" w:fill="auto"/>
            <w:noWrap/>
            <w:vAlign w:val="bottom"/>
            <w:hideMark/>
          </w:tcPr>
          <w:p w14:paraId="4036A5AE" w14:textId="77777777" w:rsidR="00806CCD" w:rsidRPr="00806CCD" w:rsidRDefault="00806CCD" w:rsidP="00806CCD">
            <w:pPr>
              <w:jc w:val="right"/>
              <w:rPr>
                <w:color w:val="000000"/>
              </w:rPr>
            </w:pPr>
            <w:r w:rsidRPr="00806CCD">
              <w:rPr>
                <w:color w:val="000000"/>
              </w:rPr>
              <w:t>0,6713574</w:t>
            </w:r>
          </w:p>
        </w:tc>
        <w:tc>
          <w:tcPr>
            <w:tcW w:w="996" w:type="dxa"/>
            <w:tcBorders>
              <w:top w:val="nil"/>
              <w:left w:val="nil"/>
              <w:bottom w:val="single" w:sz="4" w:space="0" w:color="auto"/>
              <w:right w:val="single" w:sz="4" w:space="0" w:color="auto"/>
            </w:tcBorders>
            <w:shd w:val="clear" w:color="auto" w:fill="auto"/>
            <w:noWrap/>
            <w:vAlign w:val="bottom"/>
            <w:hideMark/>
          </w:tcPr>
          <w:p w14:paraId="0B7EE76B" w14:textId="77777777" w:rsidR="00806CCD" w:rsidRPr="00806CCD" w:rsidRDefault="00806CCD" w:rsidP="00806CCD">
            <w:pPr>
              <w:jc w:val="right"/>
              <w:rPr>
                <w:color w:val="000000"/>
              </w:rPr>
            </w:pPr>
            <w:r w:rsidRPr="00806CCD">
              <w:rPr>
                <w:color w:val="000000"/>
              </w:rPr>
              <w:t>73,469</w:t>
            </w:r>
          </w:p>
        </w:tc>
        <w:tc>
          <w:tcPr>
            <w:tcW w:w="1116" w:type="dxa"/>
            <w:tcBorders>
              <w:top w:val="nil"/>
              <w:left w:val="nil"/>
              <w:bottom w:val="single" w:sz="4" w:space="0" w:color="auto"/>
              <w:right w:val="single" w:sz="4" w:space="0" w:color="auto"/>
            </w:tcBorders>
            <w:shd w:val="clear" w:color="auto" w:fill="auto"/>
            <w:noWrap/>
            <w:vAlign w:val="bottom"/>
            <w:hideMark/>
          </w:tcPr>
          <w:p w14:paraId="1E80BA3B" w14:textId="77777777" w:rsidR="00806CCD" w:rsidRPr="00806CCD" w:rsidRDefault="00806CCD" w:rsidP="00806CCD">
            <w:pPr>
              <w:jc w:val="right"/>
              <w:rPr>
                <w:color w:val="000000"/>
              </w:rPr>
            </w:pPr>
            <w:r w:rsidRPr="00806CCD">
              <w:rPr>
                <w:color w:val="000000"/>
              </w:rPr>
              <w:t>0,855282</w:t>
            </w:r>
          </w:p>
        </w:tc>
        <w:tc>
          <w:tcPr>
            <w:tcW w:w="960" w:type="dxa"/>
            <w:tcBorders>
              <w:top w:val="nil"/>
              <w:left w:val="nil"/>
              <w:bottom w:val="single" w:sz="4" w:space="0" w:color="auto"/>
              <w:right w:val="single" w:sz="4" w:space="0" w:color="auto"/>
            </w:tcBorders>
            <w:shd w:val="clear" w:color="auto" w:fill="auto"/>
            <w:noWrap/>
            <w:vAlign w:val="bottom"/>
            <w:hideMark/>
          </w:tcPr>
          <w:p w14:paraId="4B75326A" w14:textId="77777777" w:rsidR="00806CCD" w:rsidRPr="00806CCD" w:rsidRDefault="00806CCD" w:rsidP="00806CCD">
            <w:pPr>
              <w:jc w:val="right"/>
              <w:rPr>
                <w:color w:val="000000"/>
              </w:rPr>
            </w:pPr>
            <w:r w:rsidRPr="00806CCD">
              <w:rPr>
                <w:color w:val="000000"/>
              </w:rPr>
              <w:t>72,67</w:t>
            </w:r>
          </w:p>
        </w:tc>
      </w:tr>
      <w:tr w:rsidR="00806CCD" w:rsidRPr="00806CCD" w14:paraId="1A8A5074" w14:textId="77777777" w:rsidTr="00806CCD">
        <w:trPr>
          <w:trHeight w:val="315"/>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4AE7FB6F" w14:textId="77777777" w:rsidR="00806CCD" w:rsidRPr="00806CCD" w:rsidRDefault="00806CCD" w:rsidP="00806CCD">
            <w:pPr>
              <w:jc w:val="right"/>
              <w:rPr>
                <w:color w:val="000000"/>
              </w:rPr>
            </w:pPr>
            <w:r w:rsidRPr="00806CCD">
              <w:rPr>
                <w:color w:val="000000"/>
              </w:rPr>
              <w:t>01.08.2018</w:t>
            </w:r>
          </w:p>
        </w:tc>
        <w:tc>
          <w:tcPr>
            <w:tcW w:w="1236" w:type="dxa"/>
            <w:tcBorders>
              <w:top w:val="nil"/>
              <w:left w:val="nil"/>
              <w:bottom w:val="single" w:sz="4" w:space="0" w:color="auto"/>
              <w:right w:val="single" w:sz="4" w:space="0" w:color="auto"/>
            </w:tcBorders>
            <w:shd w:val="clear" w:color="auto" w:fill="auto"/>
            <w:noWrap/>
            <w:vAlign w:val="bottom"/>
            <w:hideMark/>
          </w:tcPr>
          <w:p w14:paraId="40A5BE58" w14:textId="77777777" w:rsidR="00806CCD" w:rsidRPr="00806CCD" w:rsidRDefault="00806CCD" w:rsidP="00806CCD">
            <w:pPr>
              <w:jc w:val="right"/>
              <w:rPr>
                <w:color w:val="000000"/>
              </w:rPr>
            </w:pPr>
            <w:r w:rsidRPr="00806CCD">
              <w:rPr>
                <w:color w:val="000000"/>
              </w:rPr>
              <w:t>0,6253251</w:t>
            </w:r>
          </w:p>
        </w:tc>
        <w:tc>
          <w:tcPr>
            <w:tcW w:w="996" w:type="dxa"/>
            <w:tcBorders>
              <w:top w:val="nil"/>
              <w:left w:val="nil"/>
              <w:bottom w:val="single" w:sz="4" w:space="0" w:color="auto"/>
              <w:right w:val="single" w:sz="4" w:space="0" w:color="auto"/>
            </w:tcBorders>
            <w:shd w:val="clear" w:color="auto" w:fill="auto"/>
            <w:noWrap/>
            <w:vAlign w:val="bottom"/>
            <w:hideMark/>
          </w:tcPr>
          <w:p w14:paraId="31841AD3" w14:textId="77777777" w:rsidR="00806CCD" w:rsidRPr="00806CCD" w:rsidRDefault="00806CCD" w:rsidP="00806CCD">
            <w:pPr>
              <w:jc w:val="right"/>
              <w:rPr>
                <w:color w:val="000000"/>
              </w:rPr>
            </w:pPr>
            <w:r w:rsidRPr="00806CCD">
              <w:rPr>
                <w:color w:val="000000"/>
              </w:rPr>
              <w:t>73,0738</w:t>
            </w:r>
          </w:p>
        </w:tc>
        <w:tc>
          <w:tcPr>
            <w:tcW w:w="1116" w:type="dxa"/>
            <w:tcBorders>
              <w:top w:val="nil"/>
              <w:left w:val="nil"/>
              <w:bottom w:val="single" w:sz="4" w:space="0" w:color="auto"/>
              <w:right w:val="single" w:sz="4" w:space="0" w:color="auto"/>
            </w:tcBorders>
            <w:shd w:val="clear" w:color="auto" w:fill="auto"/>
            <w:noWrap/>
            <w:vAlign w:val="bottom"/>
            <w:hideMark/>
          </w:tcPr>
          <w:p w14:paraId="3405D6DC" w14:textId="77777777" w:rsidR="00806CCD" w:rsidRPr="00806CCD" w:rsidRDefault="00806CCD" w:rsidP="00806CCD">
            <w:pPr>
              <w:jc w:val="right"/>
              <w:rPr>
                <w:color w:val="000000"/>
              </w:rPr>
            </w:pPr>
            <w:r w:rsidRPr="00806CCD">
              <w:rPr>
                <w:color w:val="000000"/>
              </w:rPr>
              <w:t>0,866686</w:t>
            </w:r>
          </w:p>
        </w:tc>
        <w:tc>
          <w:tcPr>
            <w:tcW w:w="960" w:type="dxa"/>
            <w:tcBorders>
              <w:top w:val="nil"/>
              <w:left w:val="nil"/>
              <w:bottom w:val="single" w:sz="4" w:space="0" w:color="auto"/>
              <w:right w:val="single" w:sz="4" w:space="0" w:color="auto"/>
            </w:tcBorders>
            <w:shd w:val="clear" w:color="auto" w:fill="auto"/>
            <w:noWrap/>
            <w:vAlign w:val="bottom"/>
            <w:hideMark/>
          </w:tcPr>
          <w:p w14:paraId="5F109754" w14:textId="77777777" w:rsidR="00806CCD" w:rsidRPr="00806CCD" w:rsidRDefault="00806CCD" w:rsidP="00806CCD">
            <w:pPr>
              <w:jc w:val="right"/>
              <w:rPr>
                <w:color w:val="000000"/>
              </w:rPr>
            </w:pPr>
            <w:r w:rsidRPr="00806CCD">
              <w:rPr>
                <w:color w:val="000000"/>
              </w:rPr>
              <w:t>71,08</w:t>
            </w:r>
          </w:p>
        </w:tc>
      </w:tr>
      <w:tr w:rsidR="00806CCD" w:rsidRPr="00806CCD" w14:paraId="7C585EA2" w14:textId="77777777" w:rsidTr="00806CCD">
        <w:trPr>
          <w:trHeight w:val="300"/>
          <w:jc w:val="center"/>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14:paraId="473D2AF0" w14:textId="77777777" w:rsidR="00806CCD" w:rsidRPr="00806CCD" w:rsidRDefault="00806CCD" w:rsidP="00806CCD">
            <w:pPr>
              <w:jc w:val="right"/>
              <w:rPr>
                <w:color w:val="000000"/>
              </w:rPr>
            </w:pPr>
            <w:r w:rsidRPr="00806CCD">
              <w:rPr>
                <w:color w:val="000000"/>
              </w:rPr>
              <w:t>01.09.2018</w:t>
            </w:r>
          </w:p>
        </w:tc>
        <w:tc>
          <w:tcPr>
            <w:tcW w:w="1236" w:type="dxa"/>
            <w:tcBorders>
              <w:top w:val="nil"/>
              <w:left w:val="nil"/>
              <w:bottom w:val="single" w:sz="4" w:space="0" w:color="auto"/>
              <w:right w:val="single" w:sz="4" w:space="0" w:color="auto"/>
            </w:tcBorders>
            <w:shd w:val="clear" w:color="auto" w:fill="auto"/>
            <w:noWrap/>
            <w:vAlign w:val="bottom"/>
            <w:hideMark/>
          </w:tcPr>
          <w:p w14:paraId="10A506E4" w14:textId="77777777" w:rsidR="00806CCD" w:rsidRPr="00806CCD" w:rsidRDefault="00806CCD" w:rsidP="00806CCD">
            <w:pPr>
              <w:jc w:val="right"/>
              <w:rPr>
                <w:color w:val="000000"/>
              </w:rPr>
            </w:pPr>
            <w:r w:rsidRPr="00806CCD">
              <w:rPr>
                <w:color w:val="000000"/>
              </w:rPr>
              <w:t>0,6156247</w:t>
            </w:r>
          </w:p>
        </w:tc>
        <w:tc>
          <w:tcPr>
            <w:tcW w:w="996" w:type="dxa"/>
            <w:tcBorders>
              <w:top w:val="nil"/>
              <w:left w:val="nil"/>
              <w:bottom w:val="single" w:sz="4" w:space="0" w:color="auto"/>
              <w:right w:val="single" w:sz="4" w:space="0" w:color="auto"/>
            </w:tcBorders>
            <w:shd w:val="clear" w:color="auto" w:fill="auto"/>
            <w:noWrap/>
            <w:vAlign w:val="bottom"/>
            <w:hideMark/>
          </w:tcPr>
          <w:p w14:paraId="26061A2B" w14:textId="77777777" w:rsidR="00806CCD" w:rsidRPr="00806CCD" w:rsidRDefault="00806CCD" w:rsidP="00806CCD">
            <w:pPr>
              <w:jc w:val="right"/>
              <w:rPr>
                <w:color w:val="000000"/>
              </w:rPr>
            </w:pPr>
            <w:r w:rsidRPr="00806CCD">
              <w:rPr>
                <w:color w:val="000000"/>
              </w:rPr>
              <w:t>79,4966</w:t>
            </w:r>
          </w:p>
        </w:tc>
        <w:tc>
          <w:tcPr>
            <w:tcW w:w="1116" w:type="dxa"/>
            <w:tcBorders>
              <w:top w:val="nil"/>
              <w:left w:val="nil"/>
              <w:bottom w:val="single" w:sz="4" w:space="0" w:color="auto"/>
              <w:right w:val="single" w:sz="4" w:space="0" w:color="auto"/>
            </w:tcBorders>
            <w:shd w:val="clear" w:color="auto" w:fill="auto"/>
            <w:noWrap/>
            <w:vAlign w:val="bottom"/>
            <w:hideMark/>
          </w:tcPr>
          <w:p w14:paraId="5326A615" w14:textId="77777777" w:rsidR="00806CCD" w:rsidRPr="00806CCD" w:rsidRDefault="00806CCD" w:rsidP="00806CCD">
            <w:pPr>
              <w:jc w:val="right"/>
              <w:rPr>
                <w:color w:val="000000"/>
              </w:rPr>
            </w:pPr>
            <w:r w:rsidRPr="00806CCD">
              <w:rPr>
                <w:color w:val="000000"/>
              </w:rPr>
              <w:t>0,857968</w:t>
            </w:r>
          </w:p>
        </w:tc>
        <w:tc>
          <w:tcPr>
            <w:tcW w:w="960" w:type="dxa"/>
            <w:tcBorders>
              <w:top w:val="nil"/>
              <w:left w:val="nil"/>
              <w:bottom w:val="single" w:sz="4" w:space="0" w:color="auto"/>
              <w:right w:val="single" w:sz="4" w:space="0" w:color="auto"/>
            </w:tcBorders>
            <w:shd w:val="clear" w:color="auto" w:fill="auto"/>
            <w:noWrap/>
            <w:vAlign w:val="bottom"/>
            <w:hideMark/>
          </w:tcPr>
          <w:p w14:paraId="0CBE51E4" w14:textId="77777777" w:rsidR="00806CCD" w:rsidRPr="00806CCD" w:rsidRDefault="00806CCD" w:rsidP="00806CCD">
            <w:pPr>
              <w:jc w:val="right"/>
              <w:rPr>
                <w:color w:val="000000"/>
              </w:rPr>
            </w:pPr>
            <w:r w:rsidRPr="00806CCD">
              <w:rPr>
                <w:color w:val="000000"/>
              </w:rPr>
              <w:t>75,36</w:t>
            </w:r>
          </w:p>
        </w:tc>
      </w:tr>
    </w:tbl>
    <w:p w14:paraId="65335FA4" w14:textId="77777777" w:rsidR="00806CCD" w:rsidRPr="001600AE" w:rsidRDefault="00806CCD" w:rsidP="00806CCD"/>
    <w:p w14:paraId="7EE8FAE7" w14:textId="77777777" w:rsidR="0059327C" w:rsidRDefault="0059327C" w:rsidP="000366CC">
      <w:pPr>
        <w:widowControl/>
        <w:tabs>
          <w:tab w:val="left" w:pos="274"/>
          <w:tab w:val="left" w:pos="993"/>
          <w:tab w:val="left" w:pos="1276"/>
        </w:tabs>
        <w:spacing w:before="10" w:line="312" w:lineRule="exact"/>
        <w:ind w:right="54" w:firstLine="709"/>
        <w:jc w:val="both"/>
        <w:rPr>
          <w:b/>
          <w:sz w:val="28"/>
          <w:szCs w:val="28"/>
        </w:rPr>
      </w:pPr>
    </w:p>
    <w:p w14:paraId="4AEE7870" w14:textId="77777777" w:rsidR="00806CCD" w:rsidRDefault="00806CCD" w:rsidP="000366CC">
      <w:pPr>
        <w:widowControl/>
        <w:tabs>
          <w:tab w:val="left" w:pos="274"/>
          <w:tab w:val="left" w:pos="993"/>
          <w:tab w:val="left" w:pos="1276"/>
        </w:tabs>
        <w:spacing w:before="10" w:line="312" w:lineRule="exact"/>
        <w:ind w:right="54" w:firstLine="709"/>
        <w:jc w:val="both"/>
        <w:rPr>
          <w:b/>
          <w:sz w:val="28"/>
          <w:szCs w:val="28"/>
        </w:rPr>
      </w:pPr>
    </w:p>
    <w:p w14:paraId="398F38BB" w14:textId="77777777" w:rsidR="00806CCD" w:rsidRDefault="00806CCD" w:rsidP="000366CC">
      <w:pPr>
        <w:widowControl/>
        <w:tabs>
          <w:tab w:val="left" w:pos="274"/>
          <w:tab w:val="left" w:pos="993"/>
          <w:tab w:val="left" w:pos="1276"/>
        </w:tabs>
        <w:spacing w:before="10" w:line="312" w:lineRule="exact"/>
        <w:ind w:right="54" w:firstLine="709"/>
        <w:jc w:val="both"/>
        <w:rPr>
          <w:b/>
          <w:sz w:val="28"/>
          <w:szCs w:val="28"/>
        </w:rPr>
      </w:pPr>
    </w:p>
    <w:p w14:paraId="468021D2" w14:textId="77777777" w:rsidR="00806CCD" w:rsidRDefault="00806CCD" w:rsidP="000366CC">
      <w:pPr>
        <w:widowControl/>
        <w:tabs>
          <w:tab w:val="left" w:pos="274"/>
          <w:tab w:val="left" w:pos="993"/>
          <w:tab w:val="left" w:pos="1276"/>
        </w:tabs>
        <w:spacing w:before="10" w:line="312" w:lineRule="exact"/>
        <w:ind w:right="54" w:firstLine="709"/>
        <w:jc w:val="both"/>
        <w:rPr>
          <w:b/>
          <w:sz w:val="28"/>
          <w:szCs w:val="28"/>
        </w:rPr>
      </w:pPr>
    </w:p>
    <w:p w14:paraId="3C9E3E7F" w14:textId="77777777"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14:paraId="1DD0535F" w14:textId="77777777" w:rsidR="00806CCD" w:rsidRDefault="00806CCD" w:rsidP="00806CCD">
      <w:pPr>
        <w:ind w:left="720"/>
        <w:contextualSpacing/>
        <w:jc w:val="both"/>
        <w:rPr>
          <w:b/>
          <w:bCs/>
          <w:sz w:val="28"/>
          <w:szCs w:val="28"/>
        </w:rPr>
      </w:pPr>
    </w:p>
    <w:p w14:paraId="5C1B370E" w14:textId="77777777" w:rsidR="00806CCD" w:rsidRPr="00960441" w:rsidRDefault="00806CCD" w:rsidP="00806CCD">
      <w:pPr>
        <w:ind w:left="720"/>
        <w:contextualSpacing/>
        <w:jc w:val="both"/>
        <w:rPr>
          <w:b/>
          <w:bCs/>
          <w:sz w:val="28"/>
          <w:szCs w:val="28"/>
        </w:rPr>
      </w:pPr>
      <w:r w:rsidRPr="00960441">
        <w:rPr>
          <w:b/>
          <w:bCs/>
          <w:sz w:val="28"/>
          <w:szCs w:val="28"/>
        </w:rPr>
        <w:t>Основная:</w:t>
      </w:r>
    </w:p>
    <w:p w14:paraId="1B1C023C" w14:textId="77777777" w:rsidR="00806CCD" w:rsidRPr="00960441" w:rsidRDefault="00806CCD" w:rsidP="00806CCD">
      <w:pPr>
        <w:widowControl/>
        <w:numPr>
          <w:ilvl w:val="0"/>
          <w:numId w:val="29"/>
        </w:numPr>
        <w:autoSpaceDE/>
        <w:autoSpaceDN/>
        <w:adjustRightInd/>
        <w:contextualSpacing/>
        <w:jc w:val="both"/>
        <w:rPr>
          <w:sz w:val="28"/>
          <w:szCs w:val="28"/>
        </w:rPr>
      </w:pPr>
      <w:r w:rsidRPr="00960441">
        <w:rPr>
          <w:sz w:val="28"/>
          <w:szCs w:val="28"/>
        </w:rPr>
        <w:t xml:space="preserve">Эконометрика : учебник для бакалавриата и магистратуры / И. И. Елисеева [и др.] ; под редакцией И. И. Елисеевой. — Москва : Издательство Юрайт, 2019. — 449 с. —  URL: </w:t>
      </w:r>
      <w:hyperlink r:id="rId17" w:tgtFrame="_blank" w:history="1">
        <w:r w:rsidRPr="00960441">
          <w:rPr>
            <w:rStyle w:val="a9"/>
            <w:sz w:val="28"/>
            <w:szCs w:val="28"/>
          </w:rPr>
          <w:t>https://ez.el.fa.ru:2428/bcode/431129</w:t>
        </w:r>
      </w:hyperlink>
    </w:p>
    <w:p w14:paraId="1C8E6BBA" w14:textId="77777777" w:rsidR="00806CCD" w:rsidRPr="00960441" w:rsidRDefault="00806CCD" w:rsidP="00806CCD">
      <w:pPr>
        <w:widowControl/>
        <w:numPr>
          <w:ilvl w:val="0"/>
          <w:numId w:val="29"/>
        </w:numPr>
        <w:autoSpaceDE/>
        <w:autoSpaceDN/>
        <w:adjustRightInd/>
        <w:contextualSpacing/>
        <w:jc w:val="both"/>
        <w:rPr>
          <w:b/>
          <w:bCs/>
          <w:sz w:val="28"/>
          <w:szCs w:val="28"/>
        </w:rPr>
      </w:pPr>
      <w:r w:rsidRPr="00960441">
        <w:rPr>
          <w:sz w:val="28"/>
          <w:szCs w:val="28"/>
        </w:rPr>
        <w:t xml:space="preserve">Соколов, Г. А. Эконометрика: теоретические основы : учеб. пособие / Г.А. Соколов. — Москва : ИНФРА-М, 2018. — 216 с. - URL: </w:t>
      </w:r>
      <w:hyperlink r:id="rId18" w:history="1">
        <w:r w:rsidRPr="00960441">
          <w:rPr>
            <w:rStyle w:val="a9"/>
            <w:sz w:val="28"/>
            <w:szCs w:val="28"/>
          </w:rPr>
          <w:t>https://new.znanium.com/catalog/product/944383</w:t>
        </w:r>
      </w:hyperlink>
    </w:p>
    <w:p w14:paraId="1EC76D54" w14:textId="77777777" w:rsidR="00806CCD" w:rsidRDefault="00806CCD" w:rsidP="00806CCD">
      <w:pPr>
        <w:ind w:left="720"/>
        <w:rPr>
          <w:b/>
          <w:bCs/>
          <w:sz w:val="28"/>
          <w:szCs w:val="28"/>
        </w:rPr>
      </w:pPr>
    </w:p>
    <w:p w14:paraId="63B9F02D" w14:textId="77777777" w:rsidR="00806CCD" w:rsidRPr="00960441" w:rsidRDefault="00806CCD" w:rsidP="00806CCD">
      <w:pPr>
        <w:ind w:left="720"/>
        <w:rPr>
          <w:b/>
          <w:bCs/>
          <w:sz w:val="28"/>
          <w:szCs w:val="28"/>
        </w:rPr>
      </w:pPr>
      <w:r w:rsidRPr="00960441">
        <w:rPr>
          <w:b/>
          <w:bCs/>
          <w:sz w:val="28"/>
          <w:szCs w:val="28"/>
        </w:rPr>
        <w:t>Дополнительная:</w:t>
      </w:r>
    </w:p>
    <w:p w14:paraId="6F3FE52E" w14:textId="77777777" w:rsidR="00806CCD" w:rsidRPr="00960441" w:rsidRDefault="00806CCD" w:rsidP="00806CCD">
      <w:pPr>
        <w:pStyle w:val="a7"/>
        <w:numPr>
          <w:ilvl w:val="0"/>
          <w:numId w:val="29"/>
        </w:numPr>
        <w:tabs>
          <w:tab w:val="left" w:pos="3"/>
        </w:tabs>
        <w:autoSpaceDE w:val="0"/>
        <w:autoSpaceDN w:val="0"/>
        <w:spacing w:after="0" w:line="276" w:lineRule="auto"/>
        <w:jc w:val="both"/>
        <w:rPr>
          <w:rFonts w:ascii="Times New Roman" w:hAnsi="Times New Roman"/>
          <w:sz w:val="28"/>
          <w:szCs w:val="28"/>
        </w:rPr>
      </w:pPr>
      <w:r w:rsidRPr="00960441">
        <w:rPr>
          <w:rFonts w:ascii="Times New Roman" w:hAnsi="Times New Roman"/>
          <w:bCs/>
          <w:sz w:val="28"/>
          <w:szCs w:val="28"/>
        </w:rPr>
        <w:t>Костромин, А.В.</w:t>
      </w:r>
      <w:r w:rsidRPr="00960441">
        <w:rPr>
          <w:rFonts w:ascii="Times New Roman" w:hAnsi="Times New Roman"/>
          <w:sz w:val="28"/>
          <w:szCs w:val="28"/>
        </w:rPr>
        <w:t xml:space="preserve"> Эконометрика : учебное пособие / Костромин А.В., Кундакчян Р.М. — Москва : КноРус, 2017. — 228 с. — URL: </w:t>
      </w:r>
      <w:hyperlink r:id="rId19" w:history="1">
        <w:r w:rsidRPr="00960441">
          <w:rPr>
            <w:rStyle w:val="a9"/>
            <w:rFonts w:ascii="Times New Roman" w:hAnsi="Times New Roman"/>
            <w:sz w:val="28"/>
            <w:szCs w:val="28"/>
          </w:rPr>
          <w:t>https://book.ru/book/920414</w:t>
        </w:r>
      </w:hyperlink>
    </w:p>
    <w:p w14:paraId="01481910" w14:textId="77777777" w:rsidR="00806CCD" w:rsidRPr="00960441" w:rsidRDefault="00806CCD" w:rsidP="00806CCD">
      <w:pPr>
        <w:pStyle w:val="a7"/>
        <w:numPr>
          <w:ilvl w:val="0"/>
          <w:numId w:val="29"/>
        </w:numPr>
        <w:tabs>
          <w:tab w:val="left" w:pos="3"/>
        </w:tabs>
        <w:autoSpaceDE w:val="0"/>
        <w:autoSpaceDN w:val="0"/>
        <w:spacing w:after="0" w:line="276" w:lineRule="auto"/>
        <w:jc w:val="both"/>
        <w:rPr>
          <w:rStyle w:val="a9"/>
          <w:rFonts w:ascii="Times New Roman" w:hAnsi="Times New Roman"/>
          <w:b/>
          <w:sz w:val="28"/>
          <w:szCs w:val="28"/>
        </w:rPr>
      </w:pPr>
      <w:r w:rsidRPr="00960441">
        <w:rPr>
          <w:rFonts w:ascii="Times New Roman" w:hAnsi="Times New Roman"/>
          <w:bCs/>
          <w:sz w:val="28"/>
          <w:szCs w:val="28"/>
        </w:rPr>
        <w:t>Гладилин, А.В.</w:t>
      </w:r>
      <w:r w:rsidRPr="00960441">
        <w:rPr>
          <w:rFonts w:ascii="Times New Roman" w:hAnsi="Times New Roman"/>
          <w:sz w:val="28"/>
          <w:szCs w:val="28"/>
        </w:rPr>
        <w:t xml:space="preserve"> Эконометрика : учебное пособие / Гладилин А.В., Герасимов А.Н., Громов Е.И. — Москва : КноРус, 2017. — 228 с. — URL: </w:t>
      </w:r>
      <w:hyperlink r:id="rId20" w:history="1">
        <w:r w:rsidRPr="00960441">
          <w:rPr>
            <w:rStyle w:val="a9"/>
            <w:rFonts w:ascii="Times New Roman" w:hAnsi="Times New Roman"/>
            <w:sz w:val="28"/>
            <w:szCs w:val="28"/>
          </w:rPr>
          <w:t>https://book.ru/book/926189</w:t>
        </w:r>
      </w:hyperlink>
    </w:p>
    <w:p w14:paraId="45F63E53" w14:textId="77777777" w:rsidR="00806CCD" w:rsidRDefault="00806CCD" w:rsidP="00806CCD">
      <w:pPr>
        <w:tabs>
          <w:tab w:val="left" w:pos="274"/>
        </w:tabs>
        <w:spacing w:line="312" w:lineRule="exact"/>
        <w:ind w:right="-87" w:firstLine="567"/>
        <w:jc w:val="both"/>
        <w:rPr>
          <w:b/>
          <w:sz w:val="28"/>
          <w:szCs w:val="28"/>
        </w:rPr>
      </w:pPr>
    </w:p>
    <w:p w14:paraId="12C1C2E2" w14:textId="77777777" w:rsidR="00806CCD" w:rsidRPr="00A6750A" w:rsidRDefault="00806CCD" w:rsidP="00806CCD">
      <w:pPr>
        <w:tabs>
          <w:tab w:val="left" w:pos="274"/>
        </w:tabs>
        <w:spacing w:line="312" w:lineRule="exact"/>
        <w:ind w:right="-87" w:firstLine="567"/>
        <w:jc w:val="both"/>
        <w:rPr>
          <w:b/>
          <w:sz w:val="28"/>
          <w:szCs w:val="28"/>
        </w:rPr>
      </w:pPr>
      <w:bookmarkStart w:id="11" w:name="_Hlk89684974"/>
      <w:bookmarkStart w:id="12" w:name="_Hlk89695146"/>
      <w:bookmarkStart w:id="13" w:name="_Hlk89685172"/>
      <w:bookmarkStart w:id="14" w:name="_Hlk89686286"/>
      <w:r w:rsidRPr="00A6750A">
        <w:rPr>
          <w:b/>
          <w:sz w:val="28"/>
          <w:szCs w:val="28"/>
        </w:rPr>
        <w:t>9. Перечень ресурсов информационно-телекоммуникационной сети «Интернет», необходимых для освоения дисциплины</w:t>
      </w:r>
    </w:p>
    <w:p w14:paraId="2E5E170B" w14:textId="77777777" w:rsidR="00806CCD" w:rsidRPr="00A6750A" w:rsidRDefault="00806CCD" w:rsidP="00806CCD">
      <w:pPr>
        <w:spacing w:line="312" w:lineRule="exact"/>
        <w:ind w:right="-87" w:firstLine="567"/>
        <w:jc w:val="both"/>
        <w:rPr>
          <w:i/>
          <w:sz w:val="28"/>
          <w:szCs w:val="28"/>
          <w:highlight w:val="yellow"/>
        </w:rPr>
      </w:pPr>
    </w:p>
    <w:p w14:paraId="6AA6CAA6"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left="357" w:hanging="73"/>
        <w:contextualSpacing/>
        <w:rPr>
          <w:sz w:val="28"/>
          <w:szCs w:val="28"/>
        </w:rPr>
      </w:pPr>
      <w:bookmarkStart w:id="15" w:name="_Hlk89698413"/>
      <w:r w:rsidRPr="00A6750A">
        <w:rPr>
          <w:sz w:val="28"/>
          <w:szCs w:val="28"/>
        </w:rPr>
        <w:t>Электронная библиотека Финансового университета (ЭБ) http://elib.fa.ru/</w:t>
      </w:r>
    </w:p>
    <w:p w14:paraId="1BB9315A"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left="357" w:hanging="73"/>
        <w:contextualSpacing/>
        <w:rPr>
          <w:sz w:val="28"/>
          <w:szCs w:val="28"/>
        </w:rPr>
      </w:pPr>
      <w:r w:rsidRPr="00A6750A">
        <w:rPr>
          <w:sz w:val="28"/>
          <w:szCs w:val="28"/>
        </w:rPr>
        <w:t>Электронно-библиотечная система BOOK.RU http://www.book.ru</w:t>
      </w:r>
    </w:p>
    <w:p w14:paraId="2AA70484"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left="357" w:hanging="73"/>
        <w:contextualSpacing/>
        <w:rPr>
          <w:sz w:val="28"/>
          <w:szCs w:val="28"/>
        </w:rPr>
      </w:pPr>
      <w:r w:rsidRPr="00A6750A">
        <w:rPr>
          <w:sz w:val="28"/>
          <w:szCs w:val="28"/>
        </w:rPr>
        <w:t>Электронно-библиотечная система «Университетская библиотека ОНЛАЙН» http://biblioclub.ru/</w:t>
      </w:r>
    </w:p>
    <w:p w14:paraId="646505FB"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left="357" w:hanging="73"/>
        <w:contextualSpacing/>
        <w:rPr>
          <w:sz w:val="28"/>
          <w:szCs w:val="28"/>
        </w:rPr>
      </w:pPr>
      <w:r w:rsidRPr="00A6750A">
        <w:rPr>
          <w:sz w:val="28"/>
          <w:szCs w:val="28"/>
        </w:rPr>
        <w:t>Электронно-библиотечная система Znanium http://www.znanium.com</w:t>
      </w:r>
    </w:p>
    <w:p w14:paraId="12A359B5"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left="357" w:hanging="73"/>
        <w:contextualSpacing/>
        <w:rPr>
          <w:sz w:val="28"/>
          <w:szCs w:val="28"/>
        </w:rPr>
      </w:pPr>
      <w:r w:rsidRPr="00A6750A">
        <w:rPr>
          <w:sz w:val="28"/>
          <w:szCs w:val="28"/>
        </w:rPr>
        <w:t>Электронно-библиотечная система издательства «ЮРАЙТ» https://urait.ru/</w:t>
      </w:r>
    </w:p>
    <w:p w14:paraId="1FB54155"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hanging="73"/>
        <w:rPr>
          <w:sz w:val="28"/>
          <w:szCs w:val="28"/>
        </w:rPr>
      </w:pPr>
      <w:r w:rsidRPr="00A6750A">
        <w:rPr>
          <w:sz w:val="28"/>
          <w:szCs w:val="28"/>
        </w:rPr>
        <w:t>Электронно-библиотечная система издательства Проспект http://ebs.prospekt.org/books</w:t>
      </w:r>
    </w:p>
    <w:p w14:paraId="079825C9"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hanging="73"/>
        <w:rPr>
          <w:sz w:val="28"/>
          <w:szCs w:val="28"/>
        </w:rPr>
      </w:pPr>
      <w:r w:rsidRPr="00A6750A">
        <w:rPr>
          <w:sz w:val="28"/>
          <w:szCs w:val="28"/>
        </w:rPr>
        <w:t>Электронно-библиотечная система издательства «Лань» https://e.lanbook.com/</w:t>
      </w:r>
    </w:p>
    <w:p w14:paraId="72EE4391"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hanging="73"/>
        <w:rPr>
          <w:sz w:val="28"/>
          <w:szCs w:val="28"/>
        </w:rPr>
      </w:pPr>
      <w:r w:rsidRPr="00A6750A">
        <w:rPr>
          <w:sz w:val="28"/>
          <w:szCs w:val="28"/>
        </w:rPr>
        <w:t>Электронная библиотека Издательского дома «Гребенников» https://grebennikon.ru/</w:t>
      </w:r>
    </w:p>
    <w:p w14:paraId="39A310AE" w14:textId="77777777" w:rsidR="00806CCD" w:rsidRPr="00A6750A" w:rsidRDefault="00806CCD" w:rsidP="00806CCD">
      <w:pPr>
        <w:widowControl/>
        <w:numPr>
          <w:ilvl w:val="0"/>
          <w:numId w:val="8"/>
        </w:numPr>
        <w:autoSpaceDE/>
        <w:autoSpaceDN/>
        <w:adjustRightInd/>
        <w:spacing w:before="100" w:beforeAutospacing="1" w:after="100" w:afterAutospacing="1" w:line="276" w:lineRule="auto"/>
        <w:ind w:hanging="73"/>
        <w:rPr>
          <w:sz w:val="28"/>
          <w:szCs w:val="28"/>
        </w:rPr>
      </w:pPr>
      <w:r w:rsidRPr="00A6750A">
        <w:rPr>
          <w:sz w:val="28"/>
          <w:szCs w:val="28"/>
        </w:rPr>
        <w:t>Деловая онлайн-библиотека Alpina Digital http://lib.alpinadigital.ru/</w:t>
      </w:r>
    </w:p>
    <w:p w14:paraId="3FC3B88E" w14:textId="77777777" w:rsidR="00806CCD" w:rsidRPr="00806CCD" w:rsidRDefault="00806CCD" w:rsidP="00806CCD">
      <w:pPr>
        <w:widowControl/>
        <w:numPr>
          <w:ilvl w:val="0"/>
          <w:numId w:val="8"/>
        </w:numPr>
        <w:autoSpaceDE/>
        <w:autoSpaceDN/>
        <w:adjustRightInd/>
        <w:spacing w:before="100" w:beforeAutospacing="1" w:after="100" w:afterAutospacing="1" w:line="276" w:lineRule="auto"/>
        <w:ind w:hanging="73"/>
        <w:rPr>
          <w:rStyle w:val="a9"/>
          <w:sz w:val="28"/>
          <w:szCs w:val="28"/>
        </w:rPr>
      </w:pPr>
      <w:r w:rsidRPr="00A6750A">
        <w:rPr>
          <w:sz w:val="28"/>
          <w:szCs w:val="28"/>
        </w:rPr>
        <w:t xml:space="preserve">Научная электронная библиотека eLibrary.ru </w:t>
      </w:r>
      <w:hyperlink r:id="rId21" w:history="1">
        <w:r w:rsidRPr="00A6750A">
          <w:rPr>
            <w:rStyle w:val="a9"/>
            <w:sz w:val="28"/>
            <w:szCs w:val="28"/>
          </w:rPr>
          <w:t>http://elibrary.ru</w:t>
        </w:r>
      </w:hyperlink>
    </w:p>
    <w:p w14:paraId="528BF527" w14:textId="77777777" w:rsidR="00806CCD" w:rsidRDefault="00806CCD" w:rsidP="00806CCD">
      <w:pPr>
        <w:widowControl/>
        <w:autoSpaceDE/>
        <w:autoSpaceDN/>
        <w:adjustRightInd/>
        <w:spacing w:before="100" w:beforeAutospacing="1" w:after="100" w:afterAutospacing="1" w:line="276" w:lineRule="auto"/>
        <w:rPr>
          <w:rStyle w:val="a9"/>
          <w:color w:val="auto"/>
          <w:sz w:val="28"/>
          <w:szCs w:val="28"/>
        </w:rPr>
      </w:pPr>
    </w:p>
    <w:p w14:paraId="5E48C3A4" w14:textId="77777777" w:rsidR="00806CCD" w:rsidRDefault="00806CCD" w:rsidP="00806CCD">
      <w:pPr>
        <w:widowControl/>
        <w:autoSpaceDE/>
        <w:autoSpaceDN/>
        <w:adjustRightInd/>
        <w:spacing w:before="100" w:beforeAutospacing="1" w:after="100" w:afterAutospacing="1" w:line="276" w:lineRule="auto"/>
        <w:rPr>
          <w:rStyle w:val="a9"/>
          <w:color w:val="auto"/>
        </w:rPr>
      </w:pPr>
    </w:p>
    <w:p w14:paraId="288648B1" w14:textId="77777777" w:rsidR="00806CCD" w:rsidRPr="00806CCD" w:rsidRDefault="00806CCD" w:rsidP="00806CCD">
      <w:pPr>
        <w:widowControl/>
        <w:autoSpaceDE/>
        <w:autoSpaceDN/>
        <w:adjustRightInd/>
        <w:spacing w:before="100" w:beforeAutospacing="1" w:after="100" w:afterAutospacing="1" w:line="276" w:lineRule="auto"/>
        <w:rPr>
          <w:color w:val="0000FF"/>
          <w:sz w:val="28"/>
          <w:szCs w:val="28"/>
          <w:u w:val="single"/>
        </w:rPr>
      </w:pPr>
    </w:p>
    <w:p w14:paraId="429F672C" w14:textId="77777777" w:rsidR="00806CCD" w:rsidRPr="00A6750A" w:rsidRDefault="00806CCD" w:rsidP="00806CCD">
      <w:pPr>
        <w:pStyle w:val="a7"/>
        <w:numPr>
          <w:ilvl w:val="0"/>
          <w:numId w:val="28"/>
        </w:numPr>
        <w:tabs>
          <w:tab w:val="left" w:pos="374"/>
        </w:tabs>
        <w:spacing w:line="312" w:lineRule="exact"/>
        <w:ind w:right="-87"/>
        <w:rPr>
          <w:rFonts w:ascii="Times New Roman" w:hAnsi="Times New Roman"/>
          <w:b/>
          <w:sz w:val="28"/>
          <w:szCs w:val="28"/>
        </w:rPr>
      </w:pPr>
      <w:bookmarkStart w:id="16" w:name="_Hlk90894462"/>
      <w:r w:rsidRPr="00A6750A">
        <w:rPr>
          <w:rFonts w:ascii="Times New Roman" w:hAnsi="Times New Roman"/>
          <w:b/>
          <w:sz w:val="28"/>
          <w:szCs w:val="28"/>
        </w:rPr>
        <w:lastRenderedPageBreak/>
        <w:t>Методические указания для обучающихся по освоению дисциплины</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560"/>
        <w:gridCol w:w="4677"/>
      </w:tblGrid>
      <w:tr w:rsidR="00806CCD" w:rsidRPr="00806CCD" w14:paraId="4669A59A" w14:textId="77777777" w:rsidTr="00806CCD">
        <w:trPr>
          <w:jc w:val="center"/>
        </w:trPr>
        <w:tc>
          <w:tcPr>
            <w:tcW w:w="3402" w:type="dxa"/>
          </w:tcPr>
          <w:p w14:paraId="7845D7A6" w14:textId="77777777" w:rsidR="00806CCD" w:rsidRPr="00806CCD" w:rsidRDefault="00806CCD" w:rsidP="00806CCD">
            <w:pPr>
              <w:ind w:left="-57" w:right="-57"/>
              <w:jc w:val="center"/>
            </w:pPr>
            <w:r w:rsidRPr="00806CCD">
              <w:t>Наименование методических материалов для обучающихся</w:t>
            </w:r>
          </w:p>
        </w:tc>
        <w:tc>
          <w:tcPr>
            <w:tcW w:w="1560" w:type="dxa"/>
          </w:tcPr>
          <w:p w14:paraId="2A6F0540" w14:textId="77777777" w:rsidR="00806CCD" w:rsidRPr="00806CCD" w:rsidRDefault="00806CCD" w:rsidP="00806CCD">
            <w:pPr>
              <w:ind w:left="-57" w:right="-57"/>
              <w:jc w:val="center"/>
            </w:pPr>
            <w:r w:rsidRPr="00806CCD">
              <w:t>Год утверждения</w:t>
            </w:r>
          </w:p>
        </w:tc>
        <w:tc>
          <w:tcPr>
            <w:tcW w:w="4677" w:type="dxa"/>
          </w:tcPr>
          <w:p w14:paraId="00292B2A" w14:textId="77777777" w:rsidR="00806CCD" w:rsidRPr="00806CCD" w:rsidRDefault="00806CCD" w:rsidP="00806CCD">
            <w:pPr>
              <w:ind w:left="-57" w:right="-57"/>
              <w:jc w:val="center"/>
            </w:pPr>
            <w:r w:rsidRPr="00806CCD">
              <w:t>Местонахождение материала (ссылка на ИОП, информационный стенд кафедры/филиала, др.)</w:t>
            </w:r>
          </w:p>
        </w:tc>
      </w:tr>
      <w:tr w:rsidR="00806CCD" w:rsidRPr="00806CCD" w14:paraId="3D4C79EF" w14:textId="77777777" w:rsidTr="00806CCD">
        <w:trPr>
          <w:trHeight w:val="277"/>
          <w:jc w:val="center"/>
        </w:trPr>
        <w:tc>
          <w:tcPr>
            <w:tcW w:w="3402" w:type="dxa"/>
          </w:tcPr>
          <w:p w14:paraId="5E02D964" w14:textId="77777777" w:rsidR="00806CCD" w:rsidRPr="00806CCD" w:rsidRDefault="00806CCD" w:rsidP="00806CCD">
            <w:pPr>
              <w:ind w:left="-57" w:right="-57"/>
            </w:pPr>
            <w:r w:rsidRPr="00806CCD">
              <w:t>Методические указания к лекциям</w:t>
            </w:r>
          </w:p>
        </w:tc>
        <w:tc>
          <w:tcPr>
            <w:tcW w:w="1560" w:type="dxa"/>
          </w:tcPr>
          <w:p w14:paraId="2E5AAE64" w14:textId="77777777" w:rsidR="00806CCD" w:rsidRPr="00806CCD" w:rsidRDefault="00806CCD" w:rsidP="00806CCD">
            <w:pPr>
              <w:pStyle w:val="Style353"/>
              <w:widowControl/>
              <w:ind w:left="-57" w:right="-57"/>
              <w:jc w:val="center"/>
              <w:rPr>
                <w:rStyle w:val="FontStyle428"/>
                <w:b w:val="0"/>
                <w:lang w:val="en-US"/>
              </w:rPr>
            </w:pPr>
            <w:r w:rsidRPr="00806CCD">
              <w:rPr>
                <w:rStyle w:val="FontStyle428"/>
                <w:b w:val="0"/>
              </w:rPr>
              <w:t>2021</w:t>
            </w:r>
          </w:p>
        </w:tc>
        <w:tc>
          <w:tcPr>
            <w:tcW w:w="4677" w:type="dxa"/>
          </w:tcPr>
          <w:p w14:paraId="67E0FCBB" w14:textId="77777777" w:rsidR="00806CCD" w:rsidRPr="00806CCD" w:rsidRDefault="00806CCD" w:rsidP="00806CCD">
            <w:pPr>
              <w:pStyle w:val="Style353"/>
              <w:widowControl/>
              <w:ind w:left="-57" w:right="-57"/>
              <w:jc w:val="center"/>
              <w:rPr>
                <w:rStyle w:val="FontStyle428"/>
                <w:b w:val="0"/>
                <w:lang w:val="en-US"/>
              </w:rPr>
            </w:pPr>
          </w:p>
        </w:tc>
      </w:tr>
      <w:tr w:rsidR="00806CCD" w:rsidRPr="00806CCD" w14:paraId="3B93F616" w14:textId="77777777" w:rsidTr="00806CCD">
        <w:trPr>
          <w:jc w:val="center"/>
        </w:trPr>
        <w:tc>
          <w:tcPr>
            <w:tcW w:w="3402" w:type="dxa"/>
          </w:tcPr>
          <w:p w14:paraId="39EEA429" w14:textId="77777777" w:rsidR="00806CCD" w:rsidRPr="00806CCD" w:rsidRDefault="00806CCD" w:rsidP="00806CCD">
            <w:pPr>
              <w:ind w:left="-57" w:right="-57"/>
            </w:pPr>
            <w:r w:rsidRPr="00806CCD">
              <w:t>Методические указания к практическим занятиям</w:t>
            </w:r>
          </w:p>
        </w:tc>
        <w:tc>
          <w:tcPr>
            <w:tcW w:w="1560" w:type="dxa"/>
          </w:tcPr>
          <w:p w14:paraId="131C86AC" w14:textId="77777777" w:rsidR="00806CCD" w:rsidRPr="00806CCD" w:rsidRDefault="00806CCD" w:rsidP="00806CCD">
            <w:pPr>
              <w:pStyle w:val="Style353"/>
              <w:widowControl/>
              <w:ind w:left="-57" w:right="-57"/>
              <w:jc w:val="center"/>
              <w:rPr>
                <w:rStyle w:val="FontStyle428"/>
                <w:b w:val="0"/>
              </w:rPr>
            </w:pPr>
            <w:r w:rsidRPr="00806CCD">
              <w:rPr>
                <w:rStyle w:val="FontStyle428"/>
                <w:b w:val="0"/>
              </w:rPr>
              <w:t>2021</w:t>
            </w:r>
          </w:p>
        </w:tc>
        <w:tc>
          <w:tcPr>
            <w:tcW w:w="4677" w:type="dxa"/>
          </w:tcPr>
          <w:p w14:paraId="48673CCA" w14:textId="77777777" w:rsidR="00806CCD" w:rsidRPr="00806CCD" w:rsidRDefault="00806CCD" w:rsidP="00806CCD">
            <w:pPr>
              <w:pStyle w:val="Style353"/>
              <w:widowControl/>
              <w:ind w:left="-57" w:right="-57"/>
              <w:jc w:val="center"/>
              <w:rPr>
                <w:rStyle w:val="FontStyle428"/>
                <w:b w:val="0"/>
                <w:lang w:val="en-US"/>
              </w:rPr>
            </w:pPr>
          </w:p>
        </w:tc>
      </w:tr>
      <w:tr w:rsidR="00806CCD" w:rsidRPr="00806CCD" w14:paraId="647543BC" w14:textId="77777777" w:rsidTr="00806CCD">
        <w:trPr>
          <w:jc w:val="center"/>
        </w:trPr>
        <w:tc>
          <w:tcPr>
            <w:tcW w:w="3402" w:type="dxa"/>
          </w:tcPr>
          <w:p w14:paraId="365488A1" w14:textId="77777777" w:rsidR="00806CCD" w:rsidRPr="00806CCD" w:rsidRDefault="00806CCD" w:rsidP="00806CCD">
            <w:pPr>
              <w:ind w:left="-57" w:right="-57"/>
            </w:pPr>
            <w:r w:rsidRPr="00806CCD">
              <w:t>Методические указания самостоятельной работе</w:t>
            </w:r>
          </w:p>
        </w:tc>
        <w:tc>
          <w:tcPr>
            <w:tcW w:w="1560" w:type="dxa"/>
          </w:tcPr>
          <w:p w14:paraId="640A4BC6" w14:textId="77777777" w:rsidR="00806CCD" w:rsidRPr="00806CCD" w:rsidRDefault="00806CCD" w:rsidP="00806CCD">
            <w:pPr>
              <w:ind w:left="-57" w:right="-57"/>
              <w:jc w:val="center"/>
            </w:pPr>
            <w:r w:rsidRPr="00806CCD">
              <w:rPr>
                <w:rStyle w:val="FontStyle428"/>
                <w:b w:val="0"/>
              </w:rPr>
              <w:t>2021</w:t>
            </w:r>
          </w:p>
        </w:tc>
        <w:tc>
          <w:tcPr>
            <w:tcW w:w="4677" w:type="dxa"/>
          </w:tcPr>
          <w:p w14:paraId="7A09C91D" w14:textId="77777777" w:rsidR="00806CCD" w:rsidRPr="00806CCD" w:rsidRDefault="00806CCD" w:rsidP="00806CCD">
            <w:pPr>
              <w:ind w:left="-57" w:right="-57"/>
              <w:jc w:val="center"/>
            </w:pPr>
          </w:p>
        </w:tc>
      </w:tr>
      <w:tr w:rsidR="00806CCD" w:rsidRPr="00806CCD" w14:paraId="2EF90AF4" w14:textId="77777777" w:rsidTr="00806CCD">
        <w:trPr>
          <w:jc w:val="center"/>
        </w:trPr>
        <w:tc>
          <w:tcPr>
            <w:tcW w:w="3402" w:type="dxa"/>
          </w:tcPr>
          <w:p w14:paraId="01B47A36" w14:textId="77777777" w:rsidR="00806CCD" w:rsidRPr="00806CCD" w:rsidRDefault="00806CCD" w:rsidP="00806CCD">
            <w:pPr>
              <w:ind w:left="-57" w:right="-57"/>
            </w:pPr>
            <w:r w:rsidRPr="00806CCD">
              <w:t xml:space="preserve">Методические указания к контрольной работе </w:t>
            </w:r>
          </w:p>
        </w:tc>
        <w:tc>
          <w:tcPr>
            <w:tcW w:w="1560" w:type="dxa"/>
          </w:tcPr>
          <w:p w14:paraId="03C12736" w14:textId="77777777" w:rsidR="00806CCD" w:rsidRPr="00806CCD" w:rsidRDefault="00806CCD" w:rsidP="00806CCD">
            <w:pPr>
              <w:ind w:left="-57" w:right="-57"/>
              <w:jc w:val="center"/>
            </w:pPr>
            <w:r w:rsidRPr="00806CCD">
              <w:rPr>
                <w:rStyle w:val="FontStyle428"/>
                <w:b w:val="0"/>
              </w:rPr>
              <w:t>2021</w:t>
            </w:r>
          </w:p>
        </w:tc>
        <w:tc>
          <w:tcPr>
            <w:tcW w:w="4677" w:type="dxa"/>
          </w:tcPr>
          <w:p w14:paraId="240A01F0" w14:textId="77777777" w:rsidR="00806CCD" w:rsidRPr="00806CCD" w:rsidRDefault="00806CCD" w:rsidP="00806CCD">
            <w:pPr>
              <w:ind w:left="-57" w:right="-57"/>
              <w:jc w:val="center"/>
            </w:pPr>
          </w:p>
        </w:tc>
      </w:tr>
      <w:bookmarkEnd w:id="16"/>
    </w:tbl>
    <w:p w14:paraId="2325F4C4" w14:textId="77777777" w:rsidR="00806CCD" w:rsidRPr="00A6750A" w:rsidRDefault="00806CCD" w:rsidP="00806CCD">
      <w:pPr>
        <w:pStyle w:val="af3"/>
      </w:pPr>
    </w:p>
    <w:p w14:paraId="022BD54B" w14:textId="77777777" w:rsidR="00806CCD" w:rsidRPr="00A6750A" w:rsidRDefault="00806CCD" w:rsidP="00806CCD">
      <w:pPr>
        <w:widowControl/>
        <w:numPr>
          <w:ilvl w:val="0"/>
          <w:numId w:val="1"/>
        </w:numPr>
        <w:tabs>
          <w:tab w:val="left" w:pos="418"/>
          <w:tab w:val="left" w:pos="851"/>
        </w:tabs>
        <w:spacing w:before="5" w:line="276" w:lineRule="auto"/>
        <w:ind w:right="54" w:firstLine="567"/>
        <w:jc w:val="both"/>
        <w:rPr>
          <w:b/>
          <w:sz w:val="28"/>
          <w:szCs w:val="28"/>
        </w:rPr>
      </w:pPr>
      <w:bookmarkStart w:id="17" w:name="_Hlk89698398"/>
      <w:bookmarkEnd w:id="11"/>
      <w:bookmarkEnd w:id="15"/>
      <w:r w:rsidRPr="00A6750A">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66A23E0D" w14:textId="77777777" w:rsidR="00806CCD" w:rsidRPr="00A6750A" w:rsidRDefault="00806CCD" w:rsidP="00806CCD">
      <w:pPr>
        <w:tabs>
          <w:tab w:val="left" w:pos="418"/>
          <w:tab w:val="left" w:pos="851"/>
        </w:tabs>
        <w:spacing w:before="5"/>
        <w:ind w:right="54" w:firstLine="567"/>
        <w:jc w:val="both"/>
        <w:rPr>
          <w:b/>
          <w:sz w:val="28"/>
          <w:szCs w:val="28"/>
        </w:rPr>
      </w:pPr>
      <w:r w:rsidRPr="00A6750A">
        <w:rPr>
          <w:b/>
          <w:sz w:val="28"/>
          <w:szCs w:val="28"/>
        </w:rPr>
        <w:t>11.1. Комплект лицензионного программного обеспечения:</w:t>
      </w:r>
    </w:p>
    <w:p w14:paraId="793369D3" w14:textId="77777777" w:rsidR="00806CCD" w:rsidRPr="00A6750A" w:rsidRDefault="00806CCD" w:rsidP="00806CCD">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A6750A">
        <w:rPr>
          <w:bCs/>
          <w:color w:val="201F1E"/>
          <w:sz w:val="28"/>
          <w:szCs w:val="28"/>
        </w:rPr>
        <w:t>Продукты компании Microsoft, включая ОС Windows и Office.</w:t>
      </w:r>
    </w:p>
    <w:p w14:paraId="446FCECB" w14:textId="77777777" w:rsidR="00806CCD" w:rsidRPr="00A6750A" w:rsidRDefault="00806CCD" w:rsidP="00806CCD">
      <w:pPr>
        <w:tabs>
          <w:tab w:val="left" w:pos="418"/>
          <w:tab w:val="left" w:pos="851"/>
        </w:tabs>
        <w:spacing w:before="5" w:line="276" w:lineRule="auto"/>
        <w:ind w:right="54" w:firstLine="567"/>
        <w:jc w:val="both"/>
        <w:rPr>
          <w:b/>
          <w:sz w:val="28"/>
          <w:szCs w:val="28"/>
        </w:rPr>
      </w:pPr>
      <w:r w:rsidRPr="00A6750A">
        <w:rPr>
          <w:b/>
          <w:sz w:val="28"/>
          <w:szCs w:val="28"/>
        </w:rPr>
        <w:t>11.2. Современные профессиональные базы данных и информационные справочные системы</w:t>
      </w:r>
    </w:p>
    <w:p w14:paraId="105D276D" w14:textId="77777777" w:rsidR="00806CCD" w:rsidRPr="00A6750A" w:rsidRDefault="00806CCD" w:rsidP="00806CCD">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A6750A">
        <w:rPr>
          <w:bCs/>
          <w:color w:val="201F1E"/>
          <w:sz w:val="28"/>
          <w:szCs w:val="28"/>
        </w:rPr>
        <w:t>Электронное периодическое издание Справочная Правовая Система Консультант Бюджетные организации: версия Проф.</w:t>
      </w:r>
    </w:p>
    <w:p w14:paraId="60BE46BB" w14:textId="77777777" w:rsidR="00806CCD" w:rsidRPr="00A6750A" w:rsidRDefault="00806CCD" w:rsidP="00806CCD">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A6750A">
        <w:rPr>
          <w:rFonts w:ascii="Times New Roman" w:hAnsi="Times New Roman"/>
          <w:b/>
          <w:sz w:val="28"/>
          <w:szCs w:val="28"/>
        </w:rPr>
        <w:t>Сертифицированные программные и аппаратные средства защиты информации</w:t>
      </w:r>
    </w:p>
    <w:p w14:paraId="7EAC4E5E" w14:textId="77777777" w:rsidR="00806CCD" w:rsidRPr="00A6750A" w:rsidRDefault="00806CCD" w:rsidP="00806CCD">
      <w:pPr>
        <w:tabs>
          <w:tab w:val="left" w:pos="418"/>
          <w:tab w:val="left" w:pos="851"/>
        </w:tabs>
        <w:spacing w:before="5" w:line="307" w:lineRule="exact"/>
        <w:ind w:right="54" w:firstLine="567"/>
        <w:jc w:val="both"/>
        <w:rPr>
          <w:sz w:val="28"/>
          <w:szCs w:val="28"/>
          <w:lang w:eastAsia="en-US"/>
        </w:rPr>
      </w:pPr>
      <w:r w:rsidRPr="00A6750A">
        <w:rPr>
          <w:sz w:val="28"/>
          <w:szCs w:val="28"/>
          <w:lang w:eastAsia="en-US"/>
        </w:rPr>
        <w:t>Сертифицированные программные и аппаратные средства защиты информации – не используются.</w:t>
      </w:r>
    </w:p>
    <w:bookmarkEnd w:id="12"/>
    <w:p w14:paraId="33477591" w14:textId="77777777" w:rsidR="00806CCD" w:rsidRPr="00A6750A" w:rsidRDefault="00806CCD" w:rsidP="00806CCD">
      <w:pPr>
        <w:tabs>
          <w:tab w:val="left" w:pos="418"/>
          <w:tab w:val="left" w:pos="851"/>
        </w:tabs>
        <w:spacing w:before="5" w:line="307" w:lineRule="exact"/>
        <w:ind w:right="54"/>
        <w:jc w:val="both"/>
        <w:rPr>
          <w:b/>
          <w:bCs/>
          <w:sz w:val="28"/>
          <w:szCs w:val="28"/>
        </w:rPr>
      </w:pPr>
    </w:p>
    <w:p w14:paraId="57761A9C" w14:textId="77777777" w:rsidR="00806CCD" w:rsidRPr="00A6750A" w:rsidRDefault="00806CCD" w:rsidP="00806CCD">
      <w:pPr>
        <w:pStyle w:val="a7"/>
        <w:numPr>
          <w:ilvl w:val="0"/>
          <w:numId w:val="1"/>
        </w:numPr>
        <w:tabs>
          <w:tab w:val="left" w:pos="418"/>
          <w:tab w:val="left" w:pos="851"/>
        </w:tabs>
        <w:autoSpaceDE w:val="0"/>
        <w:autoSpaceDN w:val="0"/>
        <w:adjustRightInd w:val="0"/>
        <w:spacing w:before="5" w:line="307" w:lineRule="exact"/>
        <w:ind w:left="0" w:right="54" w:firstLine="567"/>
        <w:jc w:val="both"/>
        <w:rPr>
          <w:rFonts w:ascii="Times New Roman" w:hAnsi="Times New Roman"/>
          <w:b/>
          <w:bCs/>
          <w:sz w:val="28"/>
          <w:szCs w:val="28"/>
        </w:rPr>
      </w:pPr>
      <w:r w:rsidRPr="00A6750A">
        <w:rPr>
          <w:rFonts w:ascii="Times New Roman" w:hAnsi="Times New Roman"/>
          <w:b/>
          <w:bCs/>
          <w:sz w:val="28"/>
          <w:szCs w:val="28"/>
        </w:rPr>
        <w:t>Описание материально-технической базы, необходимой для осуществления образовательного процесса по дисциплине</w:t>
      </w:r>
    </w:p>
    <w:p w14:paraId="68E7B1D4" w14:textId="77777777" w:rsidR="00806CCD" w:rsidRPr="00960441" w:rsidRDefault="00806CCD" w:rsidP="00806CCD">
      <w:pPr>
        <w:tabs>
          <w:tab w:val="left" w:pos="418"/>
          <w:tab w:val="left" w:pos="851"/>
        </w:tabs>
        <w:spacing w:before="5" w:line="307" w:lineRule="exact"/>
        <w:ind w:right="54" w:firstLine="567"/>
        <w:jc w:val="both"/>
        <w:rPr>
          <w:sz w:val="28"/>
          <w:szCs w:val="28"/>
        </w:rPr>
      </w:pPr>
      <w:r w:rsidRPr="00A6750A">
        <w:rPr>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bookmarkEnd w:id="13"/>
      <w:bookmarkEnd w:id="14"/>
      <w:bookmarkEnd w:id="17"/>
    </w:p>
    <w:p w14:paraId="1B9E0615" w14:textId="77777777" w:rsidR="00415294" w:rsidRPr="00FD0E0A" w:rsidRDefault="00415294" w:rsidP="00806CCD">
      <w:pPr>
        <w:widowControl/>
        <w:spacing w:before="14" w:line="312" w:lineRule="exact"/>
        <w:ind w:right="-87" w:firstLine="567"/>
        <w:jc w:val="both"/>
        <w:rPr>
          <w:b/>
          <w:sz w:val="28"/>
          <w:szCs w:val="28"/>
        </w:rPr>
      </w:pPr>
    </w:p>
    <w:sectPr w:rsidR="00415294" w:rsidRPr="00FD0E0A" w:rsidSect="00300A6E">
      <w:headerReference w:type="default" r:id="rId22"/>
      <w:pgSz w:w="11905" w:h="16837"/>
      <w:pgMar w:top="851" w:right="706"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A8934" w14:textId="77777777" w:rsidR="001E1505" w:rsidRDefault="001E1505">
      <w:r>
        <w:separator/>
      </w:r>
    </w:p>
  </w:endnote>
  <w:endnote w:type="continuationSeparator" w:id="0">
    <w:p w14:paraId="5BAC9719" w14:textId="77777777" w:rsidR="001E1505" w:rsidRDefault="001E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j-ea">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07C98" w14:textId="77777777" w:rsidR="001E1505" w:rsidRDefault="001E1505">
      <w:r>
        <w:separator/>
      </w:r>
    </w:p>
  </w:footnote>
  <w:footnote w:type="continuationSeparator" w:id="0">
    <w:p w14:paraId="59B69A3B" w14:textId="77777777" w:rsidR="001E1505" w:rsidRDefault="001E1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869464"/>
      <w:docPartObj>
        <w:docPartGallery w:val="Page Numbers (Top of Page)"/>
        <w:docPartUnique/>
      </w:docPartObj>
    </w:sdtPr>
    <w:sdtEndPr/>
    <w:sdtContent>
      <w:p w14:paraId="57BB3D0C" w14:textId="77777777" w:rsidR="00806CCD" w:rsidRDefault="00806CCD" w:rsidP="0059327C">
        <w:pPr>
          <w:pStyle w:val="aa"/>
          <w:jc w:val="center"/>
        </w:pPr>
        <w:r>
          <w:fldChar w:fldCharType="begin"/>
        </w:r>
        <w:r>
          <w:instrText>PAGE   \* MERGEFORMAT</w:instrText>
        </w:r>
        <w:r>
          <w:fldChar w:fldCharType="separate"/>
        </w:r>
        <w:r>
          <w:rPr>
            <w:noProof/>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18EB"/>
    <w:multiLevelType w:val="hybridMultilevel"/>
    <w:tmpl w:val="79763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331FC"/>
    <w:multiLevelType w:val="hybridMultilevel"/>
    <w:tmpl w:val="A1E0A0B2"/>
    <w:lvl w:ilvl="0" w:tplc="EB7C7922">
      <w:start w:val="1"/>
      <w:numFmt w:val="decimal"/>
      <w:lvlText w:val="%1)"/>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C94B29"/>
    <w:multiLevelType w:val="hybridMultilevel"/>
    <w:tmpl w:val="782A5766"/>
    <w:lvl w:ilvl="0" w:tplc="F4282A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AB2789"/>
    <w:multiLevelType w:val="hybridMultilevel"/>
    <w:tmpl w:val="C2327B0E"/>
    <w:lvl w:ilvl="0" w:tplc="47F8830A">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DFA1201"/>
    <w:multiLevelType w:val="multilevel"/>
    <w:tmpl w:val="3D241E70"/>
    <w:lvl w:ilvl="0">
      <w:start w:val="2"/>
      <w:numFmt w:val="decimal"/>
      <w:lvlText w:val="%1."/>
      <w:lvlJc w:val="left"/>
      <w:pPr>
        <w:ind w:left="432" w:hanging="432"/>
      </w:pPr>
      <w:rPr>
        <w:b/>
      </w:rPr>
    </w:lvl>
    <w:lvl w:ilvl="1">
      <w:start w:val="1"/>
      <w:numFmt w:val="decimal"/>
      <w:lvlText w:val="%1.%2."/>
      <w:lvlJc w:val="left"/>
      <w:pPr>
        <w:ind w:left="1004" w:hanging="720"/>
      </w:pPr>
      <w:rPr>
        <w:b/>
      </w:rPr>
    </w:lvl>
    <w:lvl w:ilvl="2">
      <w:start w:val="1"/>
      <w:numFmt w:val="decimal"/>
      <w:lvlText w:val="%1.%2.%3."/>
      <w:lvlJc w:val="left"/>
      <w:pPr>
        <w:ind w:left="2138" w:hanging="720"/>
      </w:pPr>
      <w:rPr>
        <w:b/>
      </w:rPr>
    </w:lvl>
    <w:lvl w:ilvl="3">
      <w:start w:val="1"/>
      <w:numFmt w:val="decimal"/>
      <w:lvlText w:val="%1.%2.%3.%4."/>
      <w:lvlJc w:val="left"/>
      <w:pPr>
        <w:ind w:left="3207" w:hanging="1080"/>
      </w:pPr>
      <w:rPr>
        <w:b/>
      </w:rPr>
    </w:lvl>
    <w:lvl w:ilvl="4">
      <w:start w:val="1"/>
      <w:numFmt w:val="decimal"/>
      <w:lvlText w:val="%1.%2.%3.%4.%5."/>
      <w:lvlJc w:val="left"/>
      <w:pPr>
        <w:ind w:left="3916" w:hanging="1080"/>
      </w:pPr>
      <w:rPr>
        <w:b/>
      </w:rPr>
    </w:lvl>
    <w:lvl w:ilvl="5">
      <w:start w:val="1"/>
      <w:numFmt w:val="decimal"/>
      <w:lvlText w:val="%1.%2.%3.%4.%5.%6."/>
      <w:lvlJc w:val="left"/>
      <w:pPr>
        <w:ind w:left="4985" w:hanging="1440"/>
      </w:pPr>
      <w:rPr>
        <w:b/>
      </w:rPr>
    </w:lvl>
    <w:lvl w:ilvl="6">
      <w:start w:val="1"/>
      <w:numFmt w:val="decimal"/>
      <w:lvlText w:val="%1.%2.%3.%4.%5.%6.%7."/>
      <w:lvlJc w:val="left"/>
      <w:pPr>
        <w:ind w:left="6054" w:hanging="180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8" w15:restartNumberingAfterBreak="0">
    <w:nsid w:val="2E2C795A"/>
    <w:multiLevelType w:val="hybridMultilevel"/>
    <w:tmpl w:val="BA7A727E"/>
    <w:lvl w:ilvl="0" w:tplc="D348195C">
      <w:start w:val="1"/>
      <w:numFmt w:val="decimal"/>
      <w:lvlText w:val="%1."/>
      <w:lvlJc w:val="left"/>
      <w:pPr>
        <w:ind w:left="1440" w:hanging="360"/>
      </w:pPr>
      <w:rPr>
        <w:rFont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14E363A"/>
    <w:multiLevelType w:val="hybridMultilevel"/>
    <w:tmpl w:val="3CA284FC"/>
    <w:lvl w:ilvl="0" w:tplc="37FE55E4">
      <w:start w:val="1"/>
      <w:numFmt w:val="decimal"/>
      <w:lvlText w:val="%1."/>
      <w:lvlJc w:val="left"/>
      <w:pPr>
        <w:ind w:left="1861" w:hanging="432"/>
      </w:pPr>
      <w:rPr>
        <w:rFonts w:hint="default"/>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1" w15:restartNumberingAfterBreak="0">
    <w:nsid w:val="31BB00BE"/>
    <w:multiLevelType w:val="hybridMultilevel"/>
    <w:tmpl w:val="19F67C94"/>
    <w:lvl w:ilvl="0" w:tplc="AC84C4CA">
      <w:start w:val="1"/>
      <w:numFmt w:val="decimal"/>
      <w:lvlText w:val="%1."/>
      <w:lvlJc w:val="left"/>
      <w:pPr>
        <w:ind w:left="1081" w:hanging="372"/>
      </w:pPr>
      <w:rPr>
        <w:rFonts w:ascii="Times New Roman" w:eastAsia="+mj-ea" w:hAnsi="Times New Roman" w:hint="default"/>
        <w:b/>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BA70AA"/>
    <w:multiLevelType w:val="hybridMultilevel"/>
    <w:tmpl w:val="071E713C"/>
    <w:lvl w:ilvl="0" w:tplc="03A2C4F2">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4" w15:restartNumberingAfterBreak="0">
    <w:nsid w:val="39F05FF1"/>
    <w:multiLevelType w:val="hybridMultilevel"/>
    <w:tmpl w:val="AC5833A6"/>
    <w:lvl w:ilvl="0" w:tplc="B66E298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40E258FF"/>
    <w:multiLevelType w:val="hybridMultilevel"/>
    <w:tmpl w:val="19F67C94"/>
    <w:lvl w:ilvl="0" w:tplc="AC84C4CA">
      <w:start w:val="1"/>
      <w:numFmt w:val="decimal"/>
      <w:lvlText w:val="%1."/>
      <w:lvlJc w:val="left"/>
      <w:pPr>
        <w:ind w:left="1081" w:hanging="372"/>
      </w:pPr>
      <w:rPr>
        <w:rFonts w:ascii="Times New Roman" w:eastAsia="+mj-ea" w:hAnsi="Times New Roman" w:cs="Times New Roman" w:hint="default"/>
        <w:b/>
        <w:sz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4718229E"/>
    <w:multiLevelType w:val="hybridMultilevel"/>
    <w:tmpl w:val="C23ADC1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18056B"/>
    <w:multiLevelType w:val="hybridMultilevel"/>
    <w:tmpl w:val="3F46E052"/>
    <w:lvl w:ilvl="0" w:tplc="A0AC4D20">
      <w:start w:val="1"/>
      <w:numFmt w:val="decimal"/>
      <w:lvlText w:val="%1."/>
      <w:lvlJc w:val="left"/>
      <w:pPr>
        <w:ind w:left="2146" w:hanging="360"/>
      </w:pPr>
      <w:rPr>
        <w:rFonts w:hint="default"/>
      </w:rPr>
    </w:lvl>
    <w:lvl w:ilvl="1" w:tplc="04190019" w:tentative="1">
      <w:start w:val="1"/>
      <w:numFmt w:val="lowerLetter"/>
      <w:lvlText w:val="%2."/>
      <w:lvlJc w:val="left"/>
      <w:pPr>
        <w:ind w:left="2866" w:hanging="360"/>
      </w:pPr>
    </w:lvl>
    <w:lvl w:ilvl="2" w:tplc="0419001B" w:tentative="1">
      <w:start w:val="1"/>
      <w:numFmt w:val="lowerRoman"/>
      <w:lvlText w:val="%3."/>
      <w:lvlJc w:val="right"/>
      <w:pPr>
        <w:ind w:left="3586" w:hanging="180"/>
      </w:pPr>
    </w:lvl>
    <w:lvl w:ilvl="3" w:tplc="0419000F" w:tentative="1">
      <w:start w:val="1"/>
      <w:numFmt w:val="decimal"/>
      <w:lvlText w:val="%4."/>
      <w:lvlJc w:val="left"/>
      <w:pPr>
        <w:ind w:left="4306" w:hanging="360"/>
      </w:pPr>
    </w:lvl>
    <w:lvl w:ilvl="4" w:tplc="04190019" w:tentative="1">
      <w:start w:val="1"/>
      <w:numFmt w:val="lowerLetter"/>
      <w:lvlText w:val="%5."/>
      <w:lvlJc w:val="left"/>
      <w:pPr>
        <w:ind w:left="5026" w:hanging="360"/>
      </w:pPr>
    </w:lvl>
    <w:lvl w:ilvl="5" w:tplc="0419001B" w:tentative="1">
      <w:start w:val="1"/>
      <w:numFmt w:val="lowerRoman"/>
      <w:lvlText w:val="%6."/>
      <w:lvlJc w:val="right"/>
      <w:pPr>
        <w:ind w:left="5746" w:hanging="180"/>
      </w:pPr>
    </w:lvl>
    <w:lvl w:ilvl="6" w:tplc="0419000F" w:tentative="1">
      <w:start w:val="1"/>
      <w:numFmt w:val="decimal"/>
      <w:lvlText w:val="%7."/>
      <w:lvlJc w:val="left"/>
      <w:pPr>
        <w:ind w:left="6466" w:hanging="360"/>
      </w:pPr>
    </w:lvl>
    <w:lvl w:ilvl="7" w:tplc="04190019" w:tentative="1">
      <w:start w:val="1"/>
      <w:numFmt w:val="lowerLetter"/>
      <w:lvlText w:val="%8."/>
      <w:lvlJc w:val="left"/>
      <w:pPr>
        <w:ind w:left="7186" w:hanging="360"/>
      </w:pPr>
    </w:lvl>
    <w:lvl w:ilvl="8" w:tplc="0419001B" w:tentative="1">
      <w:start w:val="1"/>
      <w:numFmt w:val="lowerRoman"/>
      <w:lvlText w:val="%9."/>
      <w:lvlJc w:val="right"/>
      <w:pPr>
        <w:ind w:left="7906" w:hanging="180"/>
      </w:pPr>
    </w:lvl>
  </w:abstractNum>
  <w:abstractNum w:abstractNumId="18" w15:restartNumberingAfterBreak="0">
    <w:nsid w:val="50127A4E"/>
    <w:multiLevelType w:val="hybridMultilevel"/>
    <w:tmpl w:val="19F67C94"/>
    <w:lvl w:ilvl="0" w:tplc="AC84C4CA">
      <w:start w:val="1"/>
      <w:numFmt w:val="decimal"/>
      <w:lvlText w:val="%1."/>
      <w:lvlJc w:val="left"/>
      <w:pPr>
        <w:ind w:left="1081" w:hanging="372"/>
      </w:pPr>
      <w:rPr>
        <w:rFonts w:ascii="Times New Roman" w:eastAsia="+mj-ea" w:hAnsi="Times New Roman" w:cs="Times New Roman" w:hint="default"/>
        <w:b/>
        <w:sz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53762250"/>
    <w:multiLevelType w:val="hybridMultilevel"/>
    <w:tmpl w:val="391E9A0C"/>
    <w:lvl w:ilvl="0" w:tplc="D2767558">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15:restartNumberingAfterBreak="0">
    <w:nsid w:val="561A6415"/>
    <w:multiLevelType w:val="hybridMultilevel"/>
    <w:tmpl w:val="19F67C94"/>
    <w:lvl w:ilvl="0" w:tplc="AC84C4CA">
      <w:start w:val="1"/>
      <w:numFmt w:val="decimal"/>
      <w:lvlText w:val="%1."/>
      <w:lvlJc w:val="left"/>
      <w:pPr>
        <w:ind w:left="1081" w:hanging="372"/>
      </w:pPr>
      <w:rPr>
        <w:rFonts w:ascii="Times New Roman" w:eastAsia="+mj-ea" w:hAnsi="Times New Roman" w:cs="Times New Roman" w:hint="default"/>
        <w:b/>
        <w:sz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60D357CD"/>
    <w:multiLevelType w:val="hybridMultilevel"/>
    <w:tmpl w:val="F718157C"/>
    <w:lvl w:ilvl="0" w:tplc="BAA84038">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2E11CDF"/>
    <w:multiLevelType w:val="hybridMultilevel"/>
    <w:tmpl w:val="6FCA13B2"/>
    <w:lvl w:ilvl="0" w:tplc="14AECD5E">
      <w:start w:val="10"/>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C8574E"/>
    <w:multiLevelType w:val="hybridMultilevel"/>
    <w:tmpl w:val="BF36ECF6"/>
    <w:lvl w:ilvl="0" w:tplc="E4A2964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15:restartNumberingAfterBreak="0">
    <w:nsid w:val="71385272"/>
    <w:multiLevelType w:val="hybridMultilevel"/>
    <w:tmpl w:val="414086E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74698C"/>
    <w:multiLevelType w:val="multilevel"/>
    <w:tmpl w:val="73A2691E"/>
    <w:lvl w:ilvl="0">
      <w:start w:val="1"/>
      <w:numFmt w:val="decimal"/>
      <w:lvlText w:val="%1."/>
      <w:lvlJc w:val="left"/>
      <w:pPr>
        <w:ind w:left="360" w:hanging="360"/>
      </w:pPr>
      <w:rPr>
        <w:rFonts w:hint="default"/>
        <w:b w:val="0"/>
      </w:rPr>
    </w:lvl>
    <w:lvl w:ilvl="1">
      <w:start w:val="3"/>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26"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8214AFC"/>
    <w:multiLevelType w:val="hybridMultilevel"/>
    <w:tmpl w:val="741A756E"/>
    <w:lvl w:ilvl="0" w:tplc="6636BD5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10"/>
  </w:num>
  <w:num w:numId="3">
    <w:abstractNumId w:val="26"/>
  </w:num>
  <w:num w:numId="4">
    <w:abstractNumId w:val="3"/>
  </w:num>
  <w:num w:numId="5">
    <w:abstractNumId w:val="2"/>
  </w:num>
  <w:num w:numId="6">
    <w:abstractNumId w:val="12"/>
  </w:num>
  <w:num w:numId="7">
    <w:abstractNumId w:val="28"/>
  </w:num>
  <w:num w:numId="8">
    <w:abstractNumId w:val="21"/>
  </w:num>
  <w:num w:numId="9">
    <w:abstractNumId w:val="11"/>
  </w:num>
  <w:num w:numId="10">
    <w:abstractNumId w:val="23"/>
  </w:num>
  <w:num w:numId="11">
    <w:abstractNumId w:val="9"/>
  </w:num>
  <w:num w:numId="12">
    <w:abstractNumId w:val="6"/>
  </w:num>
  <w:num w:numId="13">
    <w:abstractNumId w:val="16"/>
  </w:num>
  <w:num w:numId="14">
    <w:abstractNumId w:val="19"/>
  </w:num>
  <w:num w:numId="15">
    <w:abstractNumId w:val="17"/>
  </w:num>
  <w:num w:numId="16">
    <w:abstractNumId w:val="13"/>
  </w:num>
  <w:num w:numId="17">
    <w:abstractNumId w:val="0"/>
  </w:num>
  <w:num w:numId="18">
    <w:abstractNumId w:val="5"/>
  </w:num>
  <w:num w:numId="19">
    <w:abstractNumId w:val="8"/>
  </w:num>
  <w:num w:numId="20">
    <w:abstractNumId w:val="14"/>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4"/>
  </w:num>
  <w:num w:numId="28">
    <w:abstractNumId w:val="2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366CC"/>
    <w:rsid w:val="000A0593"/>
    <w:rsid w:val="000E75E9"/>
    <w:rsid w:val="000F4D2F"/>
    <w:rsid w:val="000F6274"/>
    <w:rsid w:val="00101187"/>
    <w:rsid w:val="00102D34"/>
    <w:rsid w:val="0011114E"/>
    <w:rsid w:val="00115837"/>
    <w:rsid w:val="00135AFB"/>
    <w:rsid w:val="00177953"/>
    <w:rsid w:val="001B3CE2"/>
    <w:rsid w:val="001C5061"/>
    <w:rsid w:val="001E1505"/>
    <w:rsid w:val="00233CBF"/>
    <w:rsid w:val="002F5B8D"/>
    <w:rsid w:val="002F68B0"/>
    <w:rsid w:val="00300A6E"/>
    <w:rsid w:val="00310F0E"/>
    <w:rsid w:val="0031390D"/>
    <w:rsid w:val="00341480"/>
    <w:rsid w:val="00352012"/>
    <w:rsid w:val="003808F1"/>
    <w:rsid w:val="00383A77"/>
    <w:rsid w:val="003C1D9C"/>
    <w:rsid w:val="003C6ABC"/>
    <w:rsid w:val="00415294"/>
    <w:rsid w:val="0046088C"/>
    <w:rsid w:val="00465F37"/>
    <w:rsid w:val="00473F75"/>
    <w:rsid w:val="00480F21"/>
    <w:rsid w:val="004833E9"/>
    <w:rsid w:val="00494492"/>
    <w:rsid w:val="004970C7"/>
    <w:rsid w:val="004B3EA7"/>
    <w:rsid w:val="004C1EB1"/>
    <w:rsid w:val="004F1004"/>
    <w:rsid w:val="004F234F"/>
    <w:rsid w:val="00537FE6"/>
    <w:rsid w:val="00561DD9"/>
    <w:rsid w:val="0059327C"/>
    <w:rsid w:val="00597BED"/>
    <w:rsid w:val="005E0CEF"/>
    <w:rsid w:val="005E1067"/>
    <w:rsid w:val="005F5488"/>
    <w:rsid w:val="00651EA9"/>
    <w:rsid w:val="0065707F"/>
    <w:rsid w:val="006879D2"/>
    <w:rsid w:val="006B195F"/>
    <w:rsid w:val="006C4564"/>
    <w:rsid w:val="006D3A27"/>
    <w:rsid w:val="00701FC0"/>
    <w:rsid w:val="00714356"/>
    <w:rsid w:val="007258A4"/>
    <w:rsid w:val="00750BF5"/>
    <w:rsid w:val="007F0AD2"/>
    <w:rsid w:val="00806CCD"/>
    <w:rsid w:val="0088778E"/>
    <w:rsid w:val="008B2CDD"/>
    <w:rsid w:val="0090430E"/>
    <w:rsid w:val="009409D2"/>
    <w:rsid w:val="00964755"/>
    <w:rsid w:val="00970C29"/>
    <w:rsid w:val="009C6561"/>
    <w:rsid w:val="00A04ABB"/>
    <w:rsid w:val="00A10253"/>
    <w:rsid w:val="00A272A5"/>
    <w:rsid w:val="00A30737"/>
    <w:rsid w:val="00A6255D"/>
    <w:rsid w:val="00A9387B"/>
    <w:rsid w:val="00AA01C2"/>
    <w:rsid w:val="00AC55B3"/>
    <w:rsid w:val="00AE480E"/>
    <w:rsid w:val="00B65126"/>
    <w:rsid w:val="00B742AE"/>
    <w:rsid w:val="00C81456"/>
    <w:rsid w:val="00CA0017"/>
    <w:rsid w:val="00CA2AC0"/>
    <w:rsid w:val="00CD1A98"/>
    <w:rsid w:val="00CD7711"/>
    <w:rsid w:val="00D017F1"/>
    <w:rsid w:val="00D04AF2"/>
    <w:rsid w:val="00D24365"/>
    <w:rsid w:val="00D275FA"/>
    <w:rsid w:val="00D32922"/>
    <w:rsid w:val="00D95295"/>
    <w:rsid w:val="00DD7B8B"/>
    <w:rsid w:val="00DE5605"/>
    <w:rsid w:val="00DF4D08"/>
    <w:rsid w:val="00E0457E"/>
    <w:rsid w:val="00E457D6"/>
    <w:rsid w:val="00E8503E"/>
    <w:rsid w:val="00ED37B0"/>
    <w:rsid w:val="00EE3C2C"/>
    <w:rsid w:val="00EF3B93"/>
    <w:rsid w:val="00F16C5A"/>
    <w:rsid w:val="00F17EC1"/>
    <w:rsid w:val="00F2220D"/>
    <w:rsid w:val="00FB7129"/>
    <w:rsid w:val="00FD0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C1440B"/>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link w:val="10"/>
    <w:uiPriority w:val="9"/>
    <w:unhideWhenUsed/>
    <w:qFormat/>
    <w:rsid w:val="00806CCD"/>
    <w:pPr>
      <w:keepNext/>
      <w:keepLines/>
      <w:widowControl/>
      <w:autoSpaceDE/>
      <w:autoSpaceDN/>
      <w:adjustRightInd/>
      <w:spacing w:after="207" w:line="259" w:lineRule="auto"/>
      <w:ind w:left="3404"/>
      <w:jc w:val="center"/>
      <w:outlineLvl w:val="0"/>
    </w:pPr>
    <w:rPr>
      <w:rFonts w:eastAsia="Times New Roman"/>
      <w:b/>
      <w:color w:val="000000"/>
      <w:sz w:val="28"/>
      <w:szCs w:val="22"/>
    </w:rPr>
  </w:style>
  <w:style w:type="paragraph" w:styleId="2">
    <w:name w:val="heading 2"/>
    <w:basedOn w:val="a"/>
    <w:next w:val="a"/>
    <w:link w:val="20"/>
    <w:uiPriority w:val="9"/>
    <w:semiHidden/>
    <w:unhideWhenUsed/>
    <w:qFormat/>
    <w:rsid w:val="002F68B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5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429">
    <w:name w:val="Font Style429"/>
    <w:rsid w:val="00300A6E"/>
    <w:rPr>
      <w:rFonts w:ascii="Times New Roman" w:hAnsi="Times New Roman" w:cs="Times New Roman"/>
      <w:sz w:val="26"/>
      <w:szCs w:val="26"/>
    </w:rPr>
  </w:style>
  <w:style w:type="character" w:customStyle="1" w:styleId="FontStyle554">
    <w:name w:val="Font Style554"/>
    <w:rsid w:val="00300A6E"/>
    <w:rPr>
      <w:rFonts w:ascii="Impact" w:hAnsi="Impact" w:cs="Impact"/>
      <w:sz w:val="12"/>
      <w:szCs w:val="12"/>
    </w:rPr>
  </w:style>
  <w:style w:type="paragraph" w:customStyle="1" w:styleId="Default">
    <w:name w:val="Default"/>
    <w:rsid w:val="00300A6E"/>
    <w:pPr>
      <w:autoSpaceDE w:val="0"/>
      <w:autoSpaceDN w:val="0"/>
      <w:adjustRightInd w:val="0"/>
      <w:spacing w:after="0" w:line="240" w:lineRule="auto"/>
    </w:pPr>
    <w:rPr>
      <w:rFonts w:hAnsi="Times New Roman"/>
      <w:color w:val="000000"/>
      <w:sz w:val="24"/>
      <w:szCs w:val="24"/>
    </w:rPr>
  </w:style>
  <w:style w:type="paragraph" w:customStyle="1" w:styleId="ConsPlusNormal">
    <w:name w:val="ConsPlusNormal"/>
    <w:rsid w:val="00300A6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basedOn w:val="a0"/>
    <w:link w:val="1"/>
    <w:uiPriority w:val="9"/>
    <w:qFormat/>
    <w:rsid w:val="00806CCD"/>
    <w:rPr>
      <w:rFonts w:eastAsia="Times New Roman" w:hAnsi="Times New Roman"/>
      <w:b/>
      <w:color w:val="000000"/>
      <w:sz w:val="28"/>
    </w:rPr>
  </w:style>
  <w:style w:type="character" w:customStyle="1" w:styleId="0pt">
    <w:name w:val="Основной текст + Курсив;Интервал 0 pt"/>
    <w:basedOn w:val="a0"/>
    <w:rsid w:val="00806CCD"/>
    <w:rPr>
      <w:rFonts w:ascii="Times New Roman" w:eastAsia="Times New Roman" w:hAnsi="Times New Roman" w:cs="Times New Roman"/>
      <w:b w:val="0"/>
      <w:bCs w:val="0"/>
      <w:i/>
      <w:iCs/>
      <w:smallCaps w:val="0"/>
      <w:strike w:val="0"/>
      <w:color w:val="000000"/>
      <w:spacing w:val="-10"/>
      <w:w w:val="100"/>
      <w:position w:val="0"/>
      <w:sz w:val="22"/>
      <w:szCs w:val="22"/>
      <w:u w:val="none"/>
      <w:lang w:val="en-US" w:eastAsia="en-US" w:bidi="en-US"/>
    </w:rPr>
  </w:style>
  <w:style w:type="character" w:customStyle="1" w:styleId="75pt">
    <w:name w:val="Основной текст + 7;5 pt"/>
    <w:basedOn w:val="a0"/>
    <w:rsid w:val="00806CC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0">
    <w:name w:val="Основной текст_"/>
    <w:basedOn w:val="a0"/>
    <w:link w:val="21"/>
    <w:rsid w:val="00806CCD"/>
    <w:rPr>
      <w:rFonts w:eastAsia="Times New Roman" w:hAnsi="Times New Roman"/>
      <w:shd w:val="clear" w:color="auto" w:fill="FFFFFF"/>
    </w:rPr>
  </w:style>
  <w:style w:type="character" w:customStyle="1" w:styleId="11">
    <w:name w:val="Основной текст1"/>
    <w:basedOn w:val="af0"/>
    <w:rsid w:val="00806CCD"/>
    <w:rPr>
      <w:rFonts w:eastAsia="Times New Roman" w:hAnsi="Times New Roman"/>
      <w:color w:val="000000"/>
      <w:spacing w:val="0"/>
      <w:w w:val="100"/>
      <w:position w:val="0"/>
      <w:shd w:val="clear" w:color="auto" w:fill="FFFFFF"/>
      <w:lang w:val="ru-RU" w:eastAsia="ru-RU" w:bidi="ru-RU"/>
    </w:rPr>
  </w:style>
  <w:style w:type="paragraph" w:customStyle="1" w:styleId="21">
    <w:name w:val="Основной текст2"/>
    <w:basedOn w:val="a"/>
    <w:link w:val="af0"/>
    <w:rsid w:val="00806CCD"/>
    <w:pPr>
      <w:shd w:val="clear" w:color="auto" w:fill="FFFFFF"/>
      <w:autoSpaceDE/>
      <w:autoSpaceDN/>
      <w:adjustRightInd/>
      <w:spacing w:line="246" w:lineRule="exact"/>
      <w:ind w:firstLine="320"/>
      <w:jc w:val="both"/>
    </w:pPr>
    <w:rPr>
      <w:rFonts w:eastAsia="Times New Roman"/>
      <w:sz w:val="22"/>
      <w:szCs w:val="22"/>
    </w:rPr>
  </w:style>
  <w:style w:type="paragraph" w:styleId="af1">
    <w:name w:val="Body Text Indent"/>
    <w:basedOn w:val="a"/>
    <w:link w:val="af2"/>
    <w:uiPriority w:val="99"/>
    <w:semiHidden/>
    <w:unhideWhenUsed/>
    <w:rsid w:val="00806CCD"/>
    <w:pPr>
      <w:widowControl/>
      <w:autoSpaceDE/>
      <w:autoSpaceDN/>
      <w:adjustRightInd/>
      <w:spacing w:after="120" w:line="259" w:lineRule="auto"/>
      <w:ind w:left="283"/>
    </w:pPr>
    <w:rPr>
      <w:rFonts w:asciiTheme="minorHAnsi" w:eastAsiaTheme="minorHAnsi" w:hAnsiTheme="minorHAnsi" w:cstheme="minorBidi"/>
      <w:sz w:val="22"/>
      <w:szCs w:val="22"/>
      <w:lang w:eastAsia="en-US"/>
    </w:rPr>
  </w:style>
  <w:style w:type="character" w:customStyle="1" w:styleId="af2">
    <w:name w:val="Основной текст с отступом Знак"/>
    <w:basedOn w:val="a0"/>
    <w:link w:val="af1"/>
    <w:uiPriority w:val="99"/>
    <w:semiHidden/>
    <w:rsid w:val="00806CCD"/>
    <w:rPr>
      <w:rFonts w:asciiTheme="minorHAnsi" w:eastAsiaTheme="minorHAnsi" w:cstheme="minorBidi"/>
      <w:lang w:eastAsia="en-US"/>
    </w:rPr>
  </w:style>
  <w:style w:type="paragraph" w:customStyle="1" w:styleId="paragraph">
    <w:name w:val="paragraph"/>
    <w:basedOn w:val="a"/>
    <w:rsid w:val="00806CCD"/>
    <w:pPr>
      <w:widowControl/>
      <w:autoSpaceDE/>
      <w:autoSpaceDN/>
      <w:adjustRightInd/>
      <w:spacing w:before="100" w:beforeAutospacing="1" w:after="100" w:afterAutospacing="1"/>
    </w:pPr>
    <w:rPr>
      <w:rFonts w:eastAsia="Times New Roman"/>
    </w:rPr>
  </w:style>
  <w:style w:type="character" w:customStyle="1" w:styleId="normaltextrun">
    <w:name w:val="normaltextrun"/>
    <w:rsid w:val="00806CCD"/>
  </w:style>
  <w:style w:type="character" w:customStyle="1" w:styleId="eop">
    <w:name w:val="eop"/>
    <w:rsid w:val="00806CCD"/>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rsid w:val="00806CCD"/>
    <w:rPr>
      <w:rFonts w:ascii="Calibri" w:hAnsi="Calibri"/>
      <w:lang w:eastAsia="en-US"/>
    </w:rPr>
  </w:style>
  <w:style w:type="paragraph" w:styleId="af3">
    <w:name w:val="Normal (Web)"/>
    <w:basedOn w:val="a"/>
    <w:uiPriority w:val="99"/>
    <w:semiHidden/>
    <w:unhideWhenUsed/>
    <w:rsid w:val="00806CCD"/>
    <w:pPr>
      <w:widowControl/>
      <w:autoSpaceDE/>
      <w:autoSpaceDN/>
      <w:adjustRightInd/>
    </w:pPr>
    <w:rPr>
      <w:rFonts w:eastAsia="Times New Roman"/>
    </w:rPr>
  </w:style>
  <w:style w:type="character" w:customStyle="1" w:styleId="20">
    <w:name w:val="Заголовок 2 Знак"/>
    <w:basedOn w:val="a0"/>
    <w:link w:val="2"/>
    <w:uiPriority w:val="9"/>
    <w:semiHidden/>
    <w:rsid w:val="002F68B0"/>
    <w:rPr>
      <w:rFonts w:asciiTheme="majorHAnsi" w:eastAsiaTheme="majorEastAsia" w:hAnsiTheme="majorHAnsi" w:cstheme="majorBidi"/>
      <w:color w:val="2E74B5" w:themeColor="accent1" w:themeShade="BF"/>
      <w:sz w:val="26"/>
      <w:szCs w:val="26"/>
    </w:rPr>
  </w:style>
  <w:style w:type="paragraph" w:customStyle="1" w:styleId="Style17">
    <w:name w:val="Style17"/>
    <w:basedOn w:val="a"/>
    <w:uiPriority w:val="99"/>
    <w:rsid w:val="002F68B0"/>
    <w:pPr>
      <w:jc w:val="center"/>
    </w:pPr>
  </w:style>
  <w:style w:type="character" w:customStyle="1" w:styleId="FontStyle133">
    <w:name w:val="Font Style133"/>
    <w:rsid w:val="002F68B0"/>
    <w:rPr>
      <w:rFonts w:ascii="Times New Roman" w:hAnsi="Times New Roman" w:cs="Times New Roman" w:hint="default"/>
      <w:b/>
      <w:bCs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hyperlink" Target="https://new.znanium.com/catalog/product/944383" TargetMode="External"/><Relationship Id="rId3" Type="http://schemas.openxmlformats.org/officeDocument/2006/relationships/settings" Target="settings.xml"/><Relationship Id="rId21" Type="http://schemas.openxmlformats.org/officeDocument/2006/relationships/hyperlink" Target="http://elibrary.ru" TargetMode="Externa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hyperlink" Target="https://ez.el.fa.ru:2428/bcode/431129" TargetMode="Externa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yperlink" Target="https://book.ru/book/9261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ks.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hyperlink" Target="http://www.gks.ru" TargetMode="External"/><Relationship Id="rId19" Type="http://schemas.openxmlformats.org/officeDocument/2006/relationships/hyperlink" Target="https://book.ru/book/920414"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28</Pages>
  <Words>8127</Words>
  <Characters>46329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25</cp:revision>
  <cp:lastPrinted>2021-11-26T11:23:00Z</cp:lastPrinted>
  <dcterms:created xsi:type="dcterms:W3CDTF">2019-09-25T07:57:00Z</dcterms:created>
  <dcterms:modified xsi:type="dcterms:W3CDTF">2022-04-20T18:02:00Z</dcterms:modified>
</cp:coreProperties>
</file>